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b/>
          <w:sz w:val="30"/>
          <w:szCs w:val="30"/>
        </w:rPr>
      </w:pPr>
      <w:r>
        <w:rPr>
          <w:rFonts w:hint="eastAsia"/>
          <w:b/>
          <w:sz w:val="30"/>
          <w:szCs w:val="30"/>
        </w:rPr>
        <w:t>中央空调清洗企业能力等级申请和</w:t>
      </w:r>
      <w:r>
        <w:rPr>
          <w:rFonts w:hint="eastAsia"/>
          <w:b/>
          <w:sz w:val="30"/>
          <w:szCs w:val="30"/>
          <w:lang w:eastAsia="zh-CN"/>
        </w:rPr>
        <w:t>报</w:t>
      </w:r>
      <w:bookmarkStart w:id="0" w:name="_GoBack"/>
      <w:bookmarkEnd w:id="0"/>
      <w:r>
        <w:rPr>
          <w:rFonts w:hint="eastAsia"/>
          <w:b/>
          <w:sz w:val="30"/>
          <w:szCs w:val="30"/>
        </w:rPr>
        <w:t>审资料汇集须知</w:t>
      </w:r>
    </w:p>
    <w:p>
      <w:pPr>
        <w:pStyle w:val="5"/>
        <w:numPr>
          <w:ilvl w:val="0"/>
          <w:numId w:val="1"/>
        </w:numPr>
        <w:spacing w:line="360" w:lineRule="auto"/>
        <w:ind w:left="284" w:hanging="284" w:firstLineChars="0"/>
        <w:rPr>
          <w:b/>
          <w:sz w:val="24"/>
          <w:szCs w:val="24"/>
        </w:rPr>
      </w:pPr>
      <w:r>
        <w:rPr>
          <w:rFonts w:hint="eastAsia"/>
          <w:b/>
          <w:sz w:val="24"/>
          <w:szCs w:val="24"/>
        </w:rPr>
        <w:t xml:space="preserve"> 申请和报审资料汇集的总体要求</w:t>
      </w:r>
    </w:p>
    <w:p>
      <w:pPr>
        <w:pStyle w:val="6"/>
        <w:spacing w:line="360" w:lineRule="auto"/>
        <w:ind w:firstLine="0" w:firstLineChars="0"/>
        <w:rPr>
          <w:sz w:val="24"/>
          <w:szCs w:val="24"/>
        </w:rPr>
      </w:pPr>
      <w:r>
        <w:rPr>
          <w:rFonts w:hint="eastAsia"/>
          <w:sz w:val="24"/>
          <w:szCs w:val="24"/>
        </w:rPr>
        <w:t>1.</w:t>
      </w:r>
      <w:r>
        <w:rPr>
          <w:rFonts w:hint="eastAsia"/>
          <w:sz w:val="24"/>
          <w:szCs w:val="24"/>
          <w:lang w:val="en-US" w:eastAsia="zh-CN"/>
        </w:rPr>
        <w:t>1</w:t>
      </w:r>
      <w:r>
        <w:rPr>
          <w:rFonts w:hint="eastAsia"/>
          <w:sz w:val="24"/>
          <w:szCs w:val="24"/>
        </w:rPr>
        <w:t xml:space="preserve"> 报审资料编制的一般要求</w:t>
      </w:r>
    </w:p>
    <w:p>
      <w:pPr>
        <w:pStyle w:val="6"/>
        <w:spacing w:line="360" w:lineRule="auto"/>
        <w:ind w:firstLine="480"/>
        <w:rPr>
          <w:sz w:val="24"/>
          <w:szCs w:val="24"/>
        </w:rPr>
      </w:pPr>
      <w:r>
        <w:rPr>
          <w:rFonts w:hint="eastAsia"/>
          <w:sz w:val="24"/>
          <w:szCs w:val="24"/>
        </w:rPr>
        <w:t>（1）申报企业负责人及填报人（含专业配合人员）应认真学习文件精神和领会实质内涵，对照企业能力基本条件表，根据条款要求，实事求是的结合企业实际情况，确定选择符合的类别、等级；</w:t>
      </w:r>
    </w:p>
    <w:p>
      <w:pPr>
        <w:pStyle w:val="6"/>
        <w:spacing w:line="360" w:lineRule="auto"/>
        <w:ind w:firstLine="480"/>
        <w:rPr>
          <w:sz w:val="24"/>
          <w:szCs w:val="24"/>
        </w:rPr>
      </w:pPr>
      <w:r>
        <w:rPr>
          <w:rFonts w:hint="eastAsia"/>
          <w:sz w:val="24"/>
          <w:szCs w:val="24"/>
        </w:rPr>
        <w:t>（2）在收集、汇集各种所需原始材料的基础上，先汇编一、二、三册报审资料，汇总数据后再填写《企业能力等级申请表》，以减少和杜绝表中内容与材料整理的实际内容不一致情况；</w:t>
      </w:r>
    </w:p>
    <w:p>
      <w:pPr>
        <w:pStyle w:val="6"/>
        <w:spacing w:line="360" w:lineRule="auto"/>
        <w:ind w:firstLine="480"/>
        <w:rPr>
          <w:sz w:val="24"/>
          <w:szCs w:val="24"/>
        </w:rPr>
      </w:pPr>
      <w:r>
        <w:rPr>
          <w:rFonts w:hint="eastAsia"/>
          <w:sz w:val="24"/>
          <w:szCs w:val="24"/>
        </w:rPr>
        <w:t>（3）申报企业提交的《企业能力等级申报表》和共三册报审资料，即是企业的最终上报资料。为保证评审工作顺利进行，能力等级工作办公室不再接受企业任何修改、调整、补充资料和这方面的咨询工作。</w:t>
      </w:r>
    </w:p>
    <w:p>
      <w:pPr>
        <w:pStyle w:val="6"/>
        <w:spacing w:line="360" w:lineRule="auto"/>
        <w:ind w:firstLine="0" w:firstLineChars="0"/>
        <w:rPr>
          <w:sz w:val="24"/>
          <w:szCs w:val="24"/>
        </w:rPr>
      </w:pPr>
      <w:r>
        <w:rPr>
          <w:rFonts w:hint="eastAsia"/>
          <w:sz w:val="24"/>
          <w:szCs w:val="24"/>
        </w:rPr>
        <w:t>1.</w:t>
      </w:r>
      <w:r>
        <w:rPr>
          <w:rFonts w:hint="eastAsia"/>
          <w:sz w:val="24"/>
          <w:szCs w:val="24"/>
          <w:lang w:val="en-US" w:eastAsia="zh-CN"/>
        </w:rPr>
        <w:t>1</w:t>
      </w:r>
      <w:r>
        <w:rPr>
          <w:rFonts w:hint="eastAsia"/>
          <w:sz w:val="24"/>
          <w:szCs w:val="24"/>
        </w:rPr>
        <w:t>.</w:t>
      </w:r>
      <w:r>
        <w:rPr>
          <w:rFonts w:hint="eastAsia"/>
          <w:sz w:val="24"/>
          <w:szCs w:val="24"/>
          <w:lang w:val="en-US" w:eastAsia="zh-CN"/>
        </w:rPr>
        <w:t>1</w:t>
      </w:r>
      <w:r>
        <w:rPr>
          <w:rFonts w:hint="eastAsia"/>
          <w:sz w:val="24"/>
          <w:szCs w:val="24"/>
        </w:rPr>
        <w:t>所有提供的上报资料都应是上一年度企业的真实情况。</w:t>
      </w:r>
    </w:p>
    <w:p>
      <w:pPr>
        <w:pStyle w:val="6"/>
        <w:spacing w:line="360" w:lineRule="auto"/>
        <w:ind w:firstLine="0" w:firstLineChars="0"/>
        <w:rPr>
          <w:sz w:val="24"/>
          <w:szCs w:val="24"/>
        </w:rPr>
      </w:pPr>
      <w:r>
        <w:rPr>
          <w:rFonts w:hint="eastAsia"/>
          <w:sz w:val="24"/>
          <w:szCs w:val="24"/>
        </w:rPr>
        <w:t>1.</w:t>
      </w:r>
      <w:r>
        <w:rPr>
          <w:rFonts w:hint="eastAsia"/>
          <w:sz w:val="24"/>
          <w:szCs w:val="24"/>
          <w:lang w:val="en-US" w:eastAsia="zh-CN"/>
        </w:rPr>
        <w:t>1</w:t>
      </w:r>
      <w:r>
        <w:rPr>
          <w:rFonts w:hint="eastAsia"/>
          <w:sz w:val="24"/>
          <w:szCs w:val="24"/>
        </w:rPr>
        <w:t>.</w:t>
      </w:r>
      <w:r>
        <w:rPr>
          <w:rFonts w:hint="eastAsia"/>
          <w:sz w:val="24"/>
          <w:szCs w:val="24"/>
          <w:lang w:val="en-US" w:eastAsia="zh-CN"/>
        </w:rPr>
        <w:t>2</w:t>
      </w:r>
      <w:r>
        <w:rPr>
          <w:rFonts w:hint="eastAsia"/>
          <w:sz w:val="24"/>
          <w:szCs w:val="24"/>
        </w:rPr>
        <w:t>申报企业必须提交《企业能力等级申请表》一式</w:t>
      </w:r>
      <w:r>
        <w:rPr>
          <w:rFonts w:hint="eastAsia"/>
          <w:sz w:val="24"/>
          <w:szCs w:val="24"/>
          <w:lang w:val="en-US" w:eastAsia="zh-CN"/>
        </w:rPr>
        <w:t>2</w:t>
      </w:r>
      <w:r>
        <w:rPr>
          <w:rFonts w:hint="eastAsia"/>
          <w:sz w:val="24"/>
          <w:szCs w:val="24"/>
        </w:rPr>
        <w:t>份，报审资料共三册1套。</w:t>
      </w:r>
    </w:p>
    <w:p>
      <w:pPr>
        <w:pStyle w:val="6"/>
        <w:spacing w:line="360" w:lineRule="auto"/>
        <w:ind w:firstLine="0" w:firstLineChars="0"/>
        <w:rPr>
          <w:sz w:val="24"/>
          <w:szCs w:val="24"/>
        </w:rPr>
      </w:pPr>
      <w:r>
        <w:rPr>
          <w:rFonts w:hint="eastAsia"/>
          <w:sz w:val="24"/>
          <w:szCs w:val="24"/>
        </w:rPr>
        <w:t>（1）企业提交的一套报审资料，不予退还，申报时企业应自留备份；</w:t>
      </w:r>
    </w:p>
    <w:p>
      <w:pPr>
        <w:pStyle w:val="6"/>
        <w:spacing w:line="360" w:lineRule="auto"/>
        <w:ind w:firstLine="0" w:firstLineChars="0"/>
        <w:rPr>
          <w:sz w:val="24"/>
          <w:szCs w:val="24"/>
        </w:rPr>
      </w:pPr>
      <w:r>
        <w:rPr>
          <w:rFonts w:hint="eastAsia"/>
          <w:sz w:val="24"/>
          <w:szCs w:val="24"/>
        </w:rPr>
        <w:t>（</w:t>
      </w:r>
      <w:r>
        <w:rPr>
          <w:rFonts w:hint="eastAsia"/>
          <w:sz w:val="24"/>
          <w:szCs w:val="24"/>
          <w:lang w:val="en-US" w:eastAsia="zh-CN"/>
        </w:rPr>
        <w:t>2</w:t>
      </w:r>
      <w:r>
        <w:rPr>
          <w:rFonts w:hint="eastAsia"/>
          <w:sz w:val="24"/>
          <w:szCs w:val="24"/>
        </w:rPr>
        <w:t>）无论申请企业同时申报多类多等级能力分类申请的，都只需提交一式</w:t>
      </w:r>
      <w:r>
        <w:rPr>
          <w:rFonts w:hint="eastAsia"/>
          <w:sz w:val="24"/>
          <w:szCs w:val="24"/>
          <w:lang w:val="en-US" w:eastAsia="zh-CN"/>
        </w:rPr>
        <w:t>2</w:t>
      </w:r>
      <w:r>
        <w:rPr>
          <w:rFonts w:hint="eastAsia"/>
          <w:sz w:val="24"/>
          <w:szCs w:val="24"/>
        </w:rPr>
        <w:t>份《企业能力等级申请表》即可。</w:t>
      </w:r>
    </w:p>
    <w:p>
      <w:pPr>
        <w:pStyle w:val="6"/>
        <w:spacing w:line="360" w:lineRule="auto"/>
        <w:ind w:firstLine="600" w:firstLineChars="250"/>
        <w:rPr>
          <w:sz w:val="24"/>
          <w:szCs w:val="24"/>
        </w:rPr>
      </w:pPr>
      <w:r>
        <w:rPr>
          <w:rFonts w:hint="eastAsia"/>
          <w:sz w:val="24"/>
          <w:szCs w:val="24"/>
        </w:rPr>
        <w:t>但特别提醒的是：不同类别的业绩必须分别分页填写，不同类别所要求的主要测试仪器测量器具、设备及</w:t>
      </w:r>
      <w:r>
        <w:rPr>
          <w:rFonts w:hint="eastAsia"/>
          <w:sz w:val="24"/>
          <w:szCs w:val="24"/>
          <w:lang w:val="en-US" w:eastAsia="zh-CN"/>
        </w:rPr>
        <w:t>清洗</w:t>
      </w:r>
      <w:r>
        <w:rPr>
          <w:rFonts w:hint="eastAsia"/>
          <w:sz w:val="24"/>
          <w:szCs w:val="24"/>
        </w:rPr>
        <w:t>专用工具和人员中的专业、工种数量，虽然评审时一般不叠加考核，但必须分别对应满足要求。</w:t>
      </w:r>
    </w:p>
    <w:p>
      <w:pPr>
        <w:pStyle w:val="6"/>
        <w:spacing w:line="360" w:lineRule="auto"/>
        <w:ind w:firstLine="0" w:firstLineChars="0"/>
        <w:rPr>
          <w:sz w:val="24"/>
          <w:szCs w:val="24"/>
        </w:rPr>
      </w:pPr>
      <w:r>
        <w:rPr>
          <w:rFonts w:hint="eastAsia"/>
          <w:sz w:val="24"/>
          <w:szCs w:val="24"/>
        </w:rPr>
        <w:t>1.</w:t>
      </w:r>
      <w:r>
        <w:rPr>
          <w:rFonts w:hint="eastAsia"/>
          <w:sz w:val="24"/>
          <w:szCs w:val="24"/>
          <w:lang w:val="en-US" w:eastAsia="zh-CN"/>
        </w:rPr>
        <w:t>1</w:t>
      </w:r>
      <w:r>
        <w:rPr>
          <w:rFonts w:hint="eastAsia"/>
          <w:sz w:val="24"/>
          <w:szCs w:val="24"/>
        </w:rPr>
        <w:t>.</w:t>
      </w:r>
      <w:r>
        <w:rPr>
          <w:rFonts w:hint="eastAsia"/>
          <w:sz w:val="24"/>
          <w:szCs w:val="24"/>
          <w:lang w:val="en-US" w:eastAsia="zh-CN"/>
        </w:rPr>
        <w:t>3</w:t>
      </w:r>
      <w:r>
        <w:rPr>
          <w:rFonts w:hint="eastAsia"/>
          <w:sz w:val="24"/>
          <w:szCs w:val="24"/>
        </w:rPr>
        <w:t>企业提交申请表时，必须同时提供1套完整的与填表内容一致的报审资料。报审资料分别要求装夹成“企业基本资料”、“企业主要人员资料”和“企业主要业绩资料（上一年度）”三大册。</w:t>
      </w:r>
    </w:p>
    <w:p>
      <w:pPr>
        <w:pStyle w:val="6"/>
        <w:spacing w:line="360" w:lineRule="auto"/>
        <w:ind w:firstLine="0" w:firstLineChars="0"/>
        <w:rPr>
          <w:sz w:val="24"/>
          <w:szCs w:val="24"/>
        </w:rPr>
      </w:pPr>
      <w:r>
        <w:rPr>
          <w:rFonts w:hint="eastAsia"/>
          <w:sz w:val="24"/>
          <w:szCs w:val="24"/>
        </w:rPr>
        <w:t>1.</w:t>
      </w:r>
      <w:r>
        <w:rPr>
          <w:rFonts w:hint="eastAsia"/>
          <w:sz w:val="24"/>
          <w:szCs w:val="24"/>
          <w:lang w:val="en-US" w:eastAsia="zh-CN"/>
        </w:rPr>
        <w:t>1</w:t>
      </w:r>
      <w:r>
        <w:rPr>
          <w:rFonts w:hint="eastAsia"/>
          <w:sz w:val="24"/>
          <w:szCs w:val="24"/>
        </w:rPr>
        <w:t>.</w:t>
      </w:r>
      <w:r>
        <w:rPr>
          <w:rFonts w:hint="eastAsia"/>
          <w:sz w:val="24"/>
          <w:szCs w:val="24"/>
          <w:lang w:val="en-US" w:eastAsia="zh-CN"/>
        </w:rPr>
        <w:t>4</w:t>
      </w:r>
      <w:r>
        <w:rPr>
          <w:rFonts w:hint="eastAsia"/>
          <w:sz w:val="24"/>
          <w:szCs w:val="24"/>
        </w:rPr>
        <w:t>每册材料都必须有封页和目录页，册中的不同部分要有分页标明主题（最好用彩纸）隔开，每页材料的右下角都应加盖企业印章。</w:t>
      </w:r>
    </w:p>
    <w:p>
      <w:pPr>
        <w:pStyle w:val="6"/>
        <w:spacing w:line="360" w:lineRule="auto"/>
        <w:ind w:firstLine="0" w:firstLineChars="0"/>
        <w:rPr>
          <w:sz w:val="24"/>
          <w:szCs w:val="24"/>
        </w:rPr>
      </w:pPr>
      <w:r>
        <w:rPr>
          <w:rFonts w:hint="eastAsia"/>
          <w:sz w:val="24"/>
          <w:szCs w:val="24"/>
        </w:rPr>
        <w:t>1.</w:t>
      </w:r>
      <w:r>
        <w:rPr>
          <w:rFonts w:hint="eastAsia"/>
          <w:sz w:val="24"/>
          <w:szCs w:val="24"/>
          <w:lang w:val="en-US" w:eastAsia="zh-CN"/>
        </w:rPr>
        <w:t>1</w:t>
      </w:r>
      <w:r>
        <w:rPr>
          <w:rFonts w:hint="eastAsia"/>
          <w:sz w:val="24"/>
          <w:szCs w:val="24"/>
        </w:rPr>
        <w:t>.</w:t>
      </w:r>
      <w:r>
        <w:rPr>
          <w:rFonts w:hint="eastAsia"/>
          <w:sz w:val="24"/>
          <w:szCs w:val="24"/>
          <w:lang w:val="en-US" w:eastAsia="zh-CN"/>
        </w:rPr>
        <w:t>5</w:t>
      </w:r>
      <w:r>
        <w:rPr>
          <w:rFonts w:hint="eastAsia"/>
          <w:sz w:val="24"/>
          <w:szCs w:val="24"/>
        </w:rPr>
        <w:t>要求提供的原件应采用扫描件（150dpi）。</w:t>
      </w:r>
    </w:p>
    <w:p>
      <w:pPr>
        <w:pStyle w:val="6"/>
        <w:spacing w:line="360" w:lineRule="auto"/>
        <w:ind w:firstLine="0" w:firstLineChars="0"/>
        <w:rPr>
          <w:sz w:val="24"/>
          <w:szCs w:val="24"/>
        </w:rPr>
      </w:pPr>
      <w:r>
        <w:rPr>
          <w:rFonts w:hint="eastAsia"/>
          <w:sz w:val="24"/>
          <w:szCs w:val="24"/>
        </w:rPr>
        <w:t>1.</w:t>
      </w:r>
      <w:r>
        <w:rPr>
          <w:rFonts w:hint="eastAsia"/>
          <w:sz w:val="24"/>
          <w:szCs w:val="24"/>
          <w:lang w:val="en-US" w:eastAsia="zh-CN"/>
        </w:rPr>
        <w:t>1</w:t>
      </w:r>
      <w:r>
        <w:rPr>
          <w:rFonts w:hint="eastAsia"/>
          <w:sz w:val="24"/>
          <w:szCs w:val="24"/>
        </w:rPr>
        <w:t>.</w:t>
      </w:r>
      <w:r>
        <w:rPr>
          <w:rFonts w:hint="eastAsia"/>
          <w:sz w:val="24"/>
          <w:szCs w:val="24"/>
          <w:lang w:val="en-US" w:eastAsia="zh-CN"/>
        </w:rPr>
        <w:t>6</w:t>
      </w:r>
      <w:r>
        <w:rPr>
          <w:rFonts w:hint="eastAsia"/>
          <w:sz w:val="24"/>
          <w:szCs w:val="24"/>
        </w:rPr>
        <w:t>企业提交申请表和报审资料时，应同时提交企业法定代表人签署的联系人委托书一份（上应注明联系人姓名、身份证号码、工作部门与职务、具体的固定电话、移动电话等）；当联系人变更时，企业需重新提交委托书和说明。</w:t>
      </w:r>
    </w:p>
    <w:p>
      <w:pPr>
        <w:pStyle w:val="6"/>
        <w:spacing w:line="360" w:lineRule="auto"/>
        <w:ind w:firstLine="0" w:firstLineChars="0"/>
        <w:rPr>
          <w:sz w:val="24"/>
          <w:szCs w:val="24"/>
        </w:rPr>
      </w:pPr>
      <w:r>
        <w:rPr>
          <w:rFonts w:hint="eastAsia"/>
          <w:sz w:val="24"/>
          <w:szCs w:val="24"/>
        </w:rPr>
        <w:t>1.</w:t>
      </w:r>
      <w:r>
        <w:rPr>
          <w:rFonts w:hint="eastAsia"/>
          <w:sz w:val="24"/>
          <w:szCs w:val="24"/>
          <w:lang w:val="en-US" w:eastAsia="zh-CN"/>
        </w:rPr>
        <w:t>1</w:t>
      </w:r>
      <w:r>
        <w:rPr>
          <w:rFonts w:hint="eastAsia"/>
          <w:sz w:val="24"/>
          <w:szCs w:val="24"/>
        </w:rPr>
        <w:t>.</w:t>
      </w:r>
      <w:r>
        <w:rPr>
          <w:rFonts w:hint="eastAsia"/>
          <w:sz w:val="24"/>
          <w:szCs w:val="24"/>
          <w:lang w:val="en-US" w:eastAsia="zh-CN"/>
        </w:rPr>
        <w:t>7</w:t>
      </w:r>
      <w:r>
        <w:rPr>
          <w:rFonts w:hint="eastAsia"/>
          <w:sz w:val="24"/>
          <w:szCs w:val="24"/>
        </w:rPr>
        <w:t>过渡到有条件时采取网上申报。</w:t>
      </w:r>
    </w:p>
    <w:p>
      <w:pPr>
        <w:pStyle w:val="6"/>
        <w:spacing w:line="360" w:lineRule="auto"/>
        <w:ind w:firstLine="0" w:firstLineChars="0"/>
        <w:rPr>
          <w:b/>
          <w:sz w:val="24"/>
          <w:szCs w:val="24"/>
        </w:rPr>
      </w:pPr>
      <w:r>
        <w:rPr>
          <w:rFonts w:hint="eastAsia"/>
          <w:b/>
          <w:sz w:val="24"/>
          <w:szCs w:val="24"/>
        </w:rPr>
        <w:t>2   报审资料汇集的编制具体要求</w:t>
      </w:r>
    </w:p>
    <w:p>
      <w:pPr>
        <w:pStyle w:val="6"/>
        <w:spacing w:line="360" w:lineRule="auto"/>
        <w:ind w:firstLine="0" w:firstLineChars="0"/>
        <w:rPr>
          <w:b/>
          <w:sz w:val="24"/>
          <w:szCs w:val="24"/>
        </w:rPr>
      </w:pPr>
      <w:r>
        <w:rPr>
          <w:rFonts w:hint="eastAsia"/>
          <w:b/>
          <w:sz w:val="24"/>
          <w:szCs w:val="24"/>
        </w:rPr>
        <w:t>2.1 第一册：企业基本资料</w:t>
      </w:r>
    </w:p>
    <w:p>
      <w:pPr>
        <w:pStyle w:val="6"/>
        <w:spacing w:line="360" w:lineRule="auto"/>
        <w:ind w:firstLine="0" w:firstLineChars="0"/>
        <w:rPr>
          <w:rFonts w:hint="eastAsia" w:eastAsiaTheme="minorEastAsia"/>
          <w:sz w:val="24"/>
          <w:szCs w:val="24"/>
          <w:lang w:eastAsia="zh-CN"/>
        </w:rPr>
      </w:pPr>
      <w:r>
        <w:rPr>
          <w:rFonts w:hint="eastAsia"/>
          <w:sz w:val="24"/>
          <w:szCs w:val="24"/>
        </w:rPr>
        <w:t>2.1.1企业营业执照（副本）、税务登记证（已办理好“三证合一”的，只提供营业执照副本即可</w:t>
      </w:r>
      <w:r>
        <w:rPr>
          <w:rFonts w:hint="eastAsia"/>
          <w:sz w:val="24"/>
          <w:szCs w:val="24"/>
          <w:lang w:eastAsia="zh-CN"/>
        </w:rPr>
        <w:t>）</w:t>
      </w:r>
    </w:p>
    <w:p>
      <w:pPr>
        <w:pStyle w:val="6"/>
        <w:spacing w:line="360" w:lineRule="auto"/>
        <w:ind w:firstLine="0" w:firstLineChars="0"/>
        <w:rPr>
          <w:sz w:val="24"/>
          <w:szCs w:val="24"/>
        </w:rPr>
      </w:pPr>
      <w:r>
        <w:rPr>
          <w:rFonts w:hint="eastAsia"/>
          <w:sz w:val="24"/>
          <w:szCs w:val="24"/>
        </w:rPr>
        <w:t>（1）企业经营满一年以上才可以申报；</w:t>
      </w:r>
    </w:p>
    <w:p>
      <w:pPr>
        <w:pStyle w:val="6"/>
        <w:spacing w:line="360" w:lineRule="auto"/>
        <w:ind w:firstLine="0" w:firstLineChars="0"/>
        <w:rPr>
          <w:sz w:val="24"/>
          <w:szCs w:val="24"/>
        </w:rPr>
      </w:pPr>
      <w:r>
        <w:rPr>
          <w:rFonts w:hint="eastAsia"/>
          <w:sz w:val="24"/>
          <w:szCs w:val="24"/>
        </w:rPr>
        <w:t>（2）营业执照的经营范围应有</w:t>
      </w:r>
      <w:r>
        <w:rPr>
          <w:rFonts w:hint="eastAsia"/>
          <w:sz w:val="24"/>
          <w:szCs w:val="24"/>
          <w:lang w:val="en-US" w:eastAsia="zh-CN"/>
        </w:rPr>
        <w:t>中央空调清洗</w:t>
      </w:r>
      <w:r>
        <w:rPr>
          <w:rFonts w:hint="eastAsia"/>
          <w:sz w:val="24"/>
          <w:szCs w:val="24"/>
        </w:rPr>
        <w:t>服务的项目描述；</w:t>
      </w:r>
    </w:p>
    <w:p>
      <w:pPr>
        <w:pStyle w:val="6"/>
        <w:spacing w:line="360" w:lineRule="auto"/>
        <w:ind w:firstLine="0" w:firstLineChars="0"/>
        <w:rPr>
          <w:sz w:val="24"/>
          <w:szCs w:val="24"/>
        </w:rPr>
      </w:pPr>
      <w:r>
        <w:rPr>
          <w:rFonts w:hint="eastAsia"/>
          <w:sz w:val="24"/>
          <w:szCs w:val="24"/>
        </w:rPr>
        <w:t>（3）注册资金必须达到申报类别等级的要求；</w:t>
      </w:r>
    </w:p>
    <w:p>
      <w:pPr>
        <w:pStyle w:val="6"/>
        <w:spacing w:line="360" w:lineRule="auto"/>
        <w:ind w:firstLine="0" w:firstLineChars="0"/>
        <w:rPr>
          <w:sz w:val="24"/>
          <w:szCs w:val="24"/>
        </w:rPr>
      </w:pPr>
      <w:r>
        <w:rPr>
          <w:rFonts w:hint="eastAsia"/>
          <w:sz w:val="24"/>
          <w:szCs w:val="24"/>
        </w:rPr>
        <w:t>（4）营业执照（副本）必须在有效期和工商年检有效期内。</w:t>
      </w:r>
    </w:p>
    <w:p>
      <w:pPr>
        <w:pStyle w:val="6"/>
        <w:spacing w:line="360" w:lineRule="auto"/>
        <w:ind w:left="-1" w:leftChars="-1" w:hanging="1" w:firstLineChars="0"/>
        <w:rPr>
          <w:sz w:val="24"/>
          <w:szCs w:val="24"/>
        </w:rPr>
      </w:pPr>
      <w:r>
        <w:rPr>
          <w:rFonts w:hint="eastAsia"/>
          <w:sz w:val="24"/>
          <w:szCs w:val="24"/>
        </w:rPr>
        <w:t>2.1.2法定代表证书和法人代表身份证（证件的反正面在同一页上）。</w:t>
      </w:r>
    </w:p>
    <w:p>
      <w:pPr>
        <w:pStyle w:val="6"/>
        <w:spacing w:line="360" w:lineRule="auto"/>
        <w:ind w:left="-1" w:leftChars="-1" w:hanging="1" w:firstLineChars="0"/>
        <w:rPr>
          <w:sz w:val="24"/>
          <w:szCs w:val="24"/>
        </w:rPr>
      </w:pPr>
      <w:r>
        <w:rPr>
          <w:rFonts w:hint="eastAsia"/>
          <w:sz w:val="24"/>
          <w:szCs w:val="24"/>
        </w:rPr>
        <w:t>2.1.</w:t>
      </w:r>
      <w:r>
        <w:rPr>
          <w:rFonts w:hint="eastAsia"/>
          <w:sz w:val="24"/>
          <w:szCs w:val="24"/>
          <w:lang w:val="en-US" w:eastAsia="zh-CN"/>
        </w:rPr>
        <w:t>3</w:t>
      </w:r>
      <w:r>
        <w:rPr>
          <w:rFonts w:hint="eastAsia"/>
          <w:sz w:val="24"/>
          <w:szCs w:val="24"/>
        </w:rPr>
        <w:t>企业法定代表人亲自签署的《法定代表人承诺书》（与申报表中的一致，也须是原件）。</w:t>
      </w:r>
    </w:p>
    <w:p>
      <w:pPr>
        <w:pStyle w:val="6"/>
        <w:spacing w:line="360" w:lineRule="auto"/>
        <w:ind w:left="-1" w:leftChars="-1" w:hanging="1" w:firstLineChars="0"/>
        <w:rPr>
          <w:sz w:val="24"/>
          <w:szCs w:val="24"/>
        </w:rPr>
      </w:pPr>
      <w:r>
        <w:rPr>
          <w:rFonts w:hint="eastAsia"/>
          <w:sz w:val="24"/>
          <w:szCs w:val="24"/>
        </w:rPr>
        <w:t>2.1.</w:t>
      </w:r>
      <w:r>
        <w:rPr>
          <w:rFonts w:hint="eastAsia"/>
          <w:sz w:val="24"/>
          <w:szCs w:val="24"/>
          <w:lang w:val="en-US" w:eastAsia="zh-CN"/>
        </w:rPr>
        <w:t>4</w:t>
      </w:r>
      <w:r>
        <w:rPr>
          <w:rFonts w:hint="eastAsia"/>
          <w:sz w:val="24"/>
          <w:szCs w:val="24"/>
        </w:rPr>
        <w:t>企业公司章程（注册资金必须与营业执照一致，有变更的必须附上工商行政管理部门变更的相应证明）。</w:t>
      </w:r>
    </w:p>
    <w:p>
      <w:pPr>
        <w:pStyle w:val="6"/>
        <w:spacing w:line="360" w:lineRule="auto"/>
        <w:ind w:left="-1" w:leftChars="-1" w:hanging="1" w:firstLineChars="0"/>
        <w:rPr>
          <w:sz w:val="24"/>
          <w:szCs w:val="24"/>
        </w:rPr>
      </w:pPr>
      <w:r>
        <w:rPr>
          <w:rFonts w:hint="eastAsia"/>
          <w:sz w:val="24"/>
          <w:szCs w:val="24"/>
        </w:rPr>
        <w:t>2.1.</w:t>
      </w:r>
      <w:r>
        <w:rPr>
          <w:rFonts w:hint="eastAsia"/>
          <w:sz w:val="24"/>
          <w:szCs w:val="24"/>
          <w:lang w:val="en-US" w:eastAsia="zh-CN"/>
        </w:rPr>
        <w:t>5</w:t>
      </w:r>
      <w:r>
        <w:rPr>
          <w:rFonts w:hint="eastAsia"/>
          <w:sz w:val="24"/>
          <w:szCs w:val="24"/>
        </w:rPr>
        <w:t>营业场地的使用权和所有权（或称不动产权属）证（办公经营场所、</w:t>
      </w:r>
      <w:r>
        <w:rPr>
          <w:rFonts w:hint="eastAsia"/>
          <w:sz w:val="24"/>
          <w:szCs w:val="24"/>
          <w:lang w:val="en-US" w:eastAsia="zh-CN"/>
        </w:rPr>
        <w:t>清洗</w:t>
      </w:r>
      <w:r>
        <w:rPr>
          <w:rFonts w:hint="eastAsia"/>
          <w:sz w:val="24"/>
          <w:szCs w:val="24"/>
        </w:rPr>
        <w:t>加工、仓库或门店等场地）</w:t>
      </w:r>
    </w:p>
    <w:p>
      <w:pPr>
        <w:pStyle w:val="6"/>
        <w:spacing w:line="360" w:lineRule="auto"/>
        <w:ind w:firstLine="0" w:firstLineChars="0"/>
        <w:rPr>
          <w:sz w:val="24"/>
          <w:szCs w:val="24"/>
        </w:rPr>
      </w:pPr>
      <w:r>
        <w:rPr>
          <w:rFonts w:hint="eastAsia"/>
          <w:sz w:val="24"/>
          <w:szCs w:val="24"/>
        </w:rPr>
        <w:t>（1）企业自有的营业场地，提供房产部门的所有权（或称不动产权属）证明，其地点、面积、权属人必须一致。凡经变更所有权（或称不动产权）的情况，应提供合法、完善、相对应的变更证明材料。</w:t>
      </w:r>
    </w:p>
    <w:p>
      <w:pPr>
        <w:pStyle w:val="6"/>
        <w:spacing w:line="360" w:lineRule="auto"/>
        <w:ind w:firstLine="0" w:firstLineChars="0"/>
        <w:rPr>
          <w:sz w:val="24"/>
          <w:szCs w:val="24"/>
        </w:rPr>
      </w:pPr>
      <w:r>
        <w:rPr>
          <w:rFonts w:hint="eastAsia"/>
          <w:sz w:val="24"/>
          <w:szCs w:val="24"/>
        </w:rPr>
        <w:t>（2）企业法人代表或企业股东自愿提供的而企业非自有营业房屋、场地，也应提供租赁合同（协议）和其（合同中称出租人的）房产所有权（或称不动产权属）证书。</w:t>
      </w:r>
    </w:p>
    <w:p>
      <w:pPr>
        <w:pStyle w:val="6"/>
        <w:spacing w:line="360" w:lineRule="auto"/>
        <w:ind w:firstLine="0" w:firstLineChars="0"/>
        <w:rPr>
          <w:sz w:val="24"/>
          <w:szCs w:val="24"/>
        </w:rPr>
      </w:pPr>
      <w:r>
        <w:rPr>
          <w:rFonts w:hint="eastAsia"/>
          <w:sz w:val="24"/>
          <w:szCs w:val="24"/>
        </w:rPr>
        <w:t>（3）企业非自有的营业场地，必须提供房屋、场地租赁合同（协议）和出租方的房产所有权（或称不动产权属）证书，其地点、面积、产权（或称权属）/合法使用权人必须一致。</w:t>
      </w:r>
    </w:p>
    <w:p>
      <w:pPr>
        <w:pStyle w:val="6"/>
        <w:spacing w:line="360" w:lineRule="auto"/>
        <w:ind w:firstLine="0" w:firstLineChars="0"/>
        <w:rPr>
          <w:rFonts w:ascii="宋体" w:hAnsi="宋体" w:eastAsia="宋体" w:cs="宋体"/>
          <w:sz w:val="24"/>
          <w:szCs w:val="24"/>
        </w:rPr>
      </w:pPr>
      <w:r>
        <w:rPr>
          <w:rFonts w:hint="eastAsia"/>
          <w:sz w:val="24"/>
          <w:szCs w:val="24"/>
        </w:rPr>
        <w:t>（4）企业非自有营业场地，租赁合同的出租人暂无法提供房产所有权（或称不动产权属）证书的，应按客观实际情况提供相关证明材料，经评审认定其有效性。</w:t>
      </w:r>
    </w:p>
    <w:p>
      <w:pPr>
        <w:pStyle w:val="6"/>
        <w:spacing w:line="360" w:lineRule="auto"/>
        <w:ind w:firstLine="480"/>
        <w:rPr>
          <w:sz w:val="24"/>
          <w:szCs w:val="24"/>
        </w:rPr>
      </w:pPr>
      <w:r>
        <w:rPr>
          <w:rFonts w:hint="eastAsia" w:cs="Calibri" w:asciiTheme="minorEastAsia" w:hAnsiTheme="minorEastAsia"/>
          <w:sz w:val="24"/>
          <w:szCs w:val="24"/>
        </w:rPr>
        <w:t>①</w:t>
      </w:r>
      <w:r>
        <w:rPr>
          <w:rFonts w:hint="eastAsia"/>
          <w:sz w:val="24"/>
          <w:szCs w:val="24"/>
        </w:rPr>
        <w:t>企业非自有的租赁场地场所，合同（协议）中必须明确其租用期、面积，并与附上的相关证书、证明一致。</w:t>
      </w:r>
    </w:p>
    <w:p>
      <w:pPr>
        <w:pStyle w:val="6"/>
        <w:spacing w:line="360" w:lineRule="auto"/>
        <w:ind w:firstLine="480"/>
        <w:rPr>
          <w:sz w:val="24"/>
          <w:szCs w:val="24"/>
        </w:rPr>
      </w:pPr>
      <w:r>
        <w:rPr>
          <w:rFonts w:hint="eastAsia" w:cs="Calibri" w:asciiTheme="minorEastAsia" w:hAnsiTheme="minorEastAsia"/>
          <w:sz w:val="24"/>
          <w:szCs w:val="24"/>
        </w:rPr>
        <w:t>②</w:t>
      </w:r>
      <w:r>
        <w:rPr>
          <w:rFonts w:hint="eastAsia"/>
          <w:sz w:val="24"/>
          <w:szCs w:val="24"/>
        </w:rPr>
        <w:t>提供的租赁合同（协议）中出租人的使用权归属乡镇村一级集体土地使用权管理的，无法提供产权（或称不动产权属）证的必须提供乡镇村一级政府对出租人出租的场地场所有效使用权证明（盖章的）。</w:t>
      </w:r>
    </w:p>
    <w:p>
      <w:pPr>
        <w:pStyle w:val="6"/>
        <w:spacing w:line="360" w:lineRule="auto"/>
        <w:ind w:firstLine="480"/>
        <w:rPr>
          <w:sz w:val="24"/>
          <w:szCs w:val="24"/>
        </w:rPr>
      </w:pPr>
      <w:r>
        <w:rPr>
          <w:rFonts w:hint="eastAsia" w:cs="Calibri" w:asciiTheme="minorEastAsia" w:hAnsiTheme="minorEastAsia"/>
          <w:sz w:val="24"/>
          <w:szCs w:val="24"/>
        </w:rPr>
        <w:t>③</w:t>
      </w:r>
      <w:r>
        <w:rPr>
          <w:rFonts w:hint="eastAsia"/>
          <w:sz w:val="24"/>
          <w:szCs w:val="24"/>
        </w:rPr>
        <w:t>提供的租赁合同（协议）中出租人出租的场地场所使用权属政府或军队的，必须提供政府公共事务管理部门或军队营房管理部门出具对出租人有效的相应证明。</w:t>
      </w:r>
    </w:p>
    <w:p>
      <w:pPr>
        <w:pStyle w:val="6"/>
        <w:spacing w:line="360" w:lineRule="auto"/>
        <w:ind w:firstLine="480"/>
        <w:rPr>
          <w:sz w:val="24"/>
          <w:szCs w:val="24"/>
        </w:rPr>
      </w:pPr>
      <w:r>
        <w:rPr>
          <w:rFonts w:hint="eastAsia" w:ascii="宋体" w:hAnsi="宋体" w:eastAsia="宋体" w:cs="宋体"/>
          <w:sz w:val="24"/>
          <w:szCs w:val="24"/>
        </w:rPr>
        <w:t>④</w:t>
      </w:r>
      <w:r>
        <w:rPr>
          <w:rFonts w:hint="eastAsia"/>
          <w:sz w:val="24"/>
          <w:szCs w:val="24"/>
        </w:rPr>
        <w:t>提供的租赁合同（协议）中出租人的场地场所，是真实产权人委托的物业管理单位转租、代租的，出租人应提供与产权（或称不动产权属）人的委托和产权人（或称不动产权属）的有效产权证书；</w:t>
      </w:r>
    </w:p>
    <w:p>
      <w:pPr>
        <w:pStyle w:val="6"/>
        <w:spacing w:line="360" w:lineRule="auto"/>
        <w:ind w:firstLine="480"/>
        <w:rPr>
          <w:sz w:val="24"/>
          <w:szCs w:val="24"/>
        </w:rPr>
      </w:pPr>
      <w:r>
        <w:rPr>
          <w:rFonts w:hint="eastAsia" w:ascii="宋体" w:hAnsi="宋体" w:eastAsia="宋体" w:cs="宋体"/>
          <w:sz w:val="24"/>
          <w:szCs w:val="24"/>
        </w:rPr>
        <w:t>⑤</w:t>
      </w:r>
      <w:r>
        <w:rPr>
          <w:rFonts w:hint="eastAsia"/>
          <w:sz w:val="24"/>
          <w:szCs w:val="24"/>
        </w:rPr>
        <w:t>提供的租赁合同（协议）中出租人虽已拿到交付的购房，但由于房产开发商的原因暂无法办理产权（或称不动产权属）证的，出租人须提供购房合同、购房发票（已缴清的）和开发商的房屋销售许可证等证明材料。</w:t>
      </w:r>
    </w:p>
    <w:p>
      <w:pPr>
        <w:spacing w:line="360" w:lineRule="auto"/>
        <w:rPr>
          <w:sz w:val="24"/>
          <w:szCs w:val="24"/>
        </w:rPr>
      </w:pPr>
      <w:r>
        <w:rPr>
          <w:rFonts w:hint="eastAsia"/>
          <w:sz w:val="24"/>
          <w:szCs w:val="24"/>
        </w:rPr>
        <w:t>（5）营业场地，可以由多个组成去满足申报类别等级标准要求。</w:t>
      </w:r>
    </w:p>
    <w:p>
      <w:pPr>
        <w:pStyle w:val="6"/>
        <w:spacing w:line="360" w:lineRule="auto"/>
        <w:ind w:left="-1" w:leftChars="-1" w:hanging="1" w:firstLineChars="0"/>
        <w:rPr>
          <w:sz w:val="24"/>
          <w:szCs w:val="24"/>
        </w:rPr>
      </w:pPr>
      <w:r>
        <w:rPr>
          <w:rFonts w:hint="eastAsia"/>
          <w:sz w:val="24"/>
          <w:szCs w:val="24"/>
        </w:rPr>
        <w:t>2.1.</w:t>
      </w:r>
      <w:r>
        <w:rPr>
          <w:rFonts w:hint="eastAsia"/>
          <w:sz w:val="24"/>
          <w:szCs w:val="24"/>
          <w:lang w:val="en-US" w:eastAsia="zh-CN"/>
        </w:rPr>
        <w:t>6</w:t>
      </w:r>
      <w:r>
        <w:rPr>
          <w:rFonts w:hint="eastAsia"/>
          <w:sz w:val="24"/>
          <w:szCs w:val="24"/>
        </w:rPr>
        <w:t>上一年度的财</w:t>
      </w:r>
      <w:r>
        <w:rPr>
          <w:rFonts w:hint="eastAsia"/>
          <w:sz w:val="24"/>
          <w:szCs w:val="24"/>
          <w:lang w:val="en-US" w:eastAsia="zh-CN"/>
        </w:rPr>
        <w:t>人、捕集装</w:t>
      </w:r>
      <w:r>
        <w:rPr>
          <w:rFonts w:hint="eastAsia"/>
          <w:sz w:val="24"/>
          <w:szCs w:val="24"/>
        </w:rPr>
        <w:t>务报表，是指年度财务审计报表，但是至少要提供其年末财务的损益表和资产负债表。</w:t>
      </w:r>
    </w:p>
    <w:p>
      <w:pPr>
        <w:spacing w:line="360" w:lineRule="auto"/>
        <w:rPr>
          <w:rFonts w:hint="eastAsia"/>
          <w:sz w:val="24"/>
          <w:szCs w:val="24"/>
          <w:lang w:val="en-US" w:eastAsia="zh-CN"/>
        </w:rPr>
      </w:pPr>
      <w:r>
        <w:rPr>
          <w:rFonts w:hint="eastAsia"/>
          <w:sz w:val="24"/>
          <w:szCs w:val="24"/>
        </w:rPr>
        <w:t>2.1.</w:t>
      </w:r>
      <w:r>
        <w:rPr>
          <w:rFonts w:hint="eastAsia"/>
          <w:sz w:val="24"/>
          <w:szCs w:val="24"/>
          <w:lang w:val="en-US" w:eastAsia="zh-CN"/>
        </w:rPr>
        <w:t>7</w:t>
      </w:r>
      <w:r>
        <w:rPr>
          <w:rFonts w:hint="eastAsia"/>
          <w:sz w:val="24"/>
          <w:szCs w:val="24"/>
        </w:rPr>
        <w:t>设备部分主要</w:t>
      </w:r>
      <w:r>
        <w:rPr>
          <w:rFonts w:hint="eastAsia"/>
          <w:sz w:val="24"/>
          <w:szCs w:val="24"/>
          <w:lang w:val="en-US" w:eastAsia="zh-CN"/>
        </w:rPr>
        <w:t>提供“清洗设备”及“试验检测设备”的图片及发票。</w:t>
      </w:r>
    </w:p>
    <w:p>
      <w:pPr>
        <w:spacing w:line="360" w:lineRule="auto"/>
        <w:ind w:firstLine="480" w:firstLineChars="200"/>
        <w:rPr>
          <w:rFonts w:hint="eastAsia"/>
          <w:sz w:val="24"/>
          <w:szCs w:val="24"/>
          <w:lang w:val="en-US" w:eastAsia="zh-CN"/>
        </w:rPr>
      </w:pPr>
      <w:r>
        <w:rPr>
          <w:rFonts w:hint="eastAsia"/>
          <w:sz w:val="24"/>
          <w:szCs w:val="24"/>
          <w:lang w:val="en-US" w:eastAsia="zh-CN"/>
        </w:rPr>
        <w:t>清洗设备主要包括：小型清洗泵组、移动式清洗机、移动式配电柜、废液处理槽、集中空调风管清洗机器置、手持式风管清洗装置、非水平风管清洗装置、小型空气压缩机、风管开孔器、空调部件清洗装置等；</w:t>
      </w:r>
    </w:p>
    <w:p>
      <w:pPr>
        <w:spacing w:line="360" w:lineRule="auto"/>
        <w:ind w:firstLine="480" w:firstLineChars="200"/>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试验检测设备主要</w:t>
      </w:r>
      <w:r>
        <w:rPr>
          <w:rFonts w:hint="eastAsia" w:asciiTheme="minorHAnsi" w:hAnsiTheme="minorHAnsi" w:eastAsiaTheme="minorEastAsia" w:cstheme="minorBidi"/>
          <w:kern w:val="2"/>
          <w:sz w:val="24"/>
          <w:szCs w:val="24"/>
          <w:lang w:val="en-US" w:eastAsia="zh-CN" w:bidi="ar-SA"/>
        </w:rPr>
        <w:t>包括：现场腐蚀率测定装置、实验室腐蚀率测定装置、托盘天平、酸度计、分析天平（精度万分之一）、恒温水浴、电导率仪、常规分析滴定、量器具等。</w:t>
      </w:r>
    </w:p>
    <w:p>
      <w:pPr>
        <w:rPr>
          <w:rFonts w:hint="eastAsia"/>
          <w:sz w:val="24"/>
          <w:szCs w:val="24"/>
          <w:lang w:val="en-US" w:eastAsia="zh-CN"/>
        </w:rPr>
      </w:pPr>
      <w:r>
        <w:rPr>
          <w:rFonts w:hint="eastAsia"/>
          <w:sz w:val="24"/>
          <w:szCs w:val="24"/>
        </w:rPr>
        <w:t>2.1.</w:t>
      </w:r>
      <w:r>
        <w:rPr>
          <w:rFonts w:hint="eastAsia"/>
          <w:sz w:val="24"/>
          <w:szCs w:val="24"/>
          <w:lang w:val="en-US" w:eastAsia="zh-CN"/>
        </w:rPr>
        <w:t>8 企业技术文件</w:t>
      </w:r>
    </w:p>
    <w:p>
      <w:pPr>
        <w:ind w:firstLine="480" w:firstLineChars="200"/>
        <w:rPr>
          <w:rFonts w:hint="eastAsia"/>
          <w:sz w:val="24"/>
          <w:szCs w:val="24"/>
          <w:lang w:val="en-US" w:eastAsia="zh-CN"/>
        </w:rPr>
      </w:pPr>
      <w:r>
        <w:rPr>
          <w:rFonts w:hint="eastAsia"/>
          <w:sz w:val="24"/>
          <w:szCs w:val="24"/>
          <w:lang w:val="en-US" w:eastAsia="zh-CN"/>
        </w:rPr>
        <w:t>A类需提供商用空调清洗工艺文件，B类需提供家用空调清洗工艺文件。</w:t>
      </w:r>
    </w:p>
    <w:p>
      <w:pPr>
        <w:spacing w:line="360" w:lineRule="auto"/>
        <w:jc w:val="left"/>
        <w:rPr>
          <w:rFonts w:asciiTheme="minorEastAsia" w:hAnsiTheme="minorEastAsia"/>
          <w:b/>
          <w:sz w:val="24"/>
          <w:szCs w:val="24"/>
        </w:rPr>
      </w:pPr>
      <w:r>
        <w:rPr>
          <w:rFonts w:hint="eastAsia" w:asciiTheme="minorEastAsia" w:hAnsiTheme="minorEastAsia"/>
          <w:b/>
          <w:sz w:val="24"/>
          <w:szCs w:val="24"/>
        </w:rPr>
        <w:t>2.2第二册：企业主要人员资料</w:t>
      </w:r>
    </w:p>
    <w:p>
      <w:pPr>
        <w:spacing w:line="360" w:lineRule="auto"/>
        <w:jc w:val="left"/>
        <w:rPr>
          <w:rFonts w:asciiTheme="minorEastAsia" w:hAnsiTheme="minorEastAsia"/>
          <w:sz w:val="24"/>
          <w:szCs w:val="24"/>
        </w:rPr>
      </w:pPr>
      <w:r>
        <w:rPr>
          <w:rFonts w:hint="eastAsia" w:asciiTheme="minorEastAsia" w:hAnsiTheme="minorEastAsia"/>
          <w:sz w:val="24"/>
          <w:szCs w:val="24"/>
        </w:rPr>
        <w:t>2.2.1申报企业，应分别对应申报类别等级的基本要求，填写“工程技术人员情况表”和“技术工人情况表”，并严格按表中具体要求填报和汇集报审资料。</w:t>
      </w:r>
    </w:p>
    <w:p>
      <w:pPr>
        <w:spacing w:line="360" w:lineRule="auto"/>
        <w:ind w:firstLine="424" w:firstLineChars="177"/>
        <w:jc w:val="left"/>
        <w:rPr>
          <w:rFonts w:asciiTheme="minorEastAsia" w:hAnsiTheme="minorEastAsia"/>
          <w:sz w:val="24"/>
          <w:szCs w:val="24"/>
        </w:rPr>
      </w:pPr>
      <w:r>
        <w:rPr>
          <w:rFonts w:hint="eastAsia" w:asciiTheme="minorEastAsia" w:hAnsiTheme="minorEastAsia"/>
          <w:sz w:val="24"/>
          <w:szCs w:val="24"/>
        </w:rPr>
        <w:t>技术人员按高级工程师、工程师、助理工程师（或技术员）顺序填写；</w:t>
      </w:r>
    </w:p>
    <w:p>
      <w:pPr>
        <w:spacing w:line="360" w:lineRule="auto"/>
        <w:ind w:firstLine="424" w:firstLineChars="177"/>
        <w:jc w:val="left"/>
        <w:rPr>
          <w:rFonts w:asciiTheme="minorEastAsia" w:hAnsiTheme="minorEastAsia"/>
          <w:sz w:val="24"/>
          <w:szCs w:val="24"/>
        </w:rPr>
      </w:pPr>
      <w:r>
        <w:rPr>
          <w:rFonts w:hint="eastAsia" w:asciiTheme="minorEastAsia" w:hAnsiTheme="minorEastAsia"/>
          <w:sz w:val="24"/>
          <w:szCs w:val="24"/>
        </w:rPr>
        <w:t>技术工人按高级工（包括技师）、中级工、初级工（包括特种作业操作证工人）顺序填写。</w:t>
      </w:r>
    </w:p>
    <w:p>
      <w:pPr>
        <w:spacing w:line="360" w:lineRule="auto"/>
        <w:jc w:val="left"/>
        <w:rPr>
          <w:rFonts w:asciiTheme="minorEastAsia" w:hAnsiTheme="minorEastAsia"/>
          <w:sz w:val="24"/>
          <w:szCs w:val="24"/>
        </w:rPr>
      </w:pPr>
      <w:r>
        <w:rPr>
          <w:rFonts w:hint="eastAsia" w:asciiTheme="minorEastAsia" w:hAnsiTheme="minorEastAsia"/>
          <w:sz w:val="24"/>
          <w:szCs w:val="24"/>
        </w:rPr>
        <w:t>2.2.2工程技术人员的报审资料汇集，应与申报表中内容、顺序一致，每人材料对应是：身份证（正反面同页）、职称证书和劳动合同。</w:t>
      </w:r>
    </w:p>
    <w:p>
      <w:pPr>
        <w:spacing w:line="360" w:lineRule="auto"/>
        <w:ind w:firstLine="424" w:firstLineChars="177"/>
        <w:jc w:val="left"/>
        <w:rPr>
          <w:rFonts w:asciiTheme="minorEastAsia" w:hAnsiTheme="minorEastAsia"/>
          <w:sz w:val="24"/>
          <w:szCs w:val="24"/>
        </w:rPr>
      </w:pPr>
      <w:r>
        <w:rPr>
          <w:rFonts w:hint="eastAsia" w:asciiTheme="minorEastAsia" w:hAnsiTheme="minorEastAsia"/>
          <w:sz w:val="24"/>
          <w:szCs w:val="24"/>
        </w:rPr>
        <w:t>技术工人的报审资料汇集，也应与申报表中的内容、顺序一致，每人材料对应是：身份证（正反面同页）、技能等级证书（含特种作业操作证书）和劳动合同。提供劳动合同的，在汇集时两张情况表后附的首位人员的材料，应附上完整的劳动合同内容，其他人员只需提供能确定与企业关系、聘用期和双方签名签章页即可。</w:t>
      </w:r>
    </w:p>
    <w:p>
      <w:pPr>
        <w:spacing w:line="360" w:lineRule="auto"/>
        <w:ind w:firstLine="424" w:firstLineChars="177"/>
        <w:jc w:val="left"/>
        <w:rPr>
          <w:rFonts w:asciiTheme="minorEastAsia" w:hAnsiTheme="minorEastAsia"/>
          <w:sz w:val="24"/>
          <w:szCs w:val="24"/>
        </w:rPr>
      </w:pPr>
      <w:r>
        <w:rPr>
          <w:rFonts w:hint="eastAsia" w:asciiTheme="minorEastAsia" w:hAnsiTheme="minorEastAsia"/>
          <w:sz w:val="24"/>
          <w:szCs w:val="24"/>
        </w:rPr>
        <w:t>所有人的附件材料应真实、清晰、无法辨认的会视为不符合剔除统计。</w:t>
      </w:r>
    </w:p>
    <w:p>
      <w:pPr>
        <w:spacing w:line="360" w:lineRule="auto"/>
        <w:jc w:val="left"/>
        <w:rPr>
          <w:rFonts w:asciiTheme="minorEastAsia" w:hAnsiTheme="minorEastAsia"/>
          <w:sz w:val="24"/>
          <w:szCs w:val="24"/>
        </w:rPr>
      </w:pPr>
      <w:r>
        <w:rPr>
          <w:rFonts w:hint="eastAsia" w:asciiTheme="minorEastAsia" w:hAnsiTheme="minorEastAsia"/>
          <w:sz w:val="24"/>
          <w:szCs w:val="24"/>
        </w:rPr>
        <w:t>2.2.4为体现</w:t>
      </w:r>
      <w:r>
        <w:rPr>
          <w:rFonts w:hint="eastAsia" w:asciiTheme="minorEastAsia" w:hAnsiTheme="minorEastAsia"/>
          <w:sz w:val="24"/>
          <w:szCs w:val="24"/>
          <w:lang w:val="en-US" w:eastAsia="zh-CN"/>
        </w:rPr>
        <w:t>中央空调清洗</w:t>
      </w:r>
      <w:r>
        <w:rPr>
          <w:rFonts w:hint="eastAsia" w:asciiTheme="minorEastAsia" w:hAnsiTheme="minorEastAsia"/>
          <w:sz w:val="24"/>
          <w:szCs w:val="24"/>
        </w:rPr>
        <w:t>的专业水平,要求专业配置合理。</w:t>
      </w:r>
    </w:p>
    <w:p>
      <w:pPr>
        <w:spacing w:line="360" w:lineRule="auto"/>
        <w:ind w:firstLine="261" w:firstLineChars="109"/>
        <w:jc w:val="left"/>
        <w:rPr>
          <w:rFonts w:asciiTheme="minorEastAsia" w:hAnsiTheme="minorEastAsia"/>
          <w:sz w:val="24"/>
          <w:szCs w:val="24"/>
        </w:rPr>
      </w:pPr>
      <w:r>
        <w:rPr>
          <w:rFonts w:hint="eastAsia" w:asciiTheme="minorEastAsia" w:hAnsiTheme="minorEastAsia"/>
          <w:sz w:val="24"/>
          <w:szCs w:val="24"/>
        </w:rPr>
        <w:t>（1）工程技术人员：</w:t>
      </w:r>
    </w:p>
    <w:p>
      <w:pPr>
        <w:spacing w:line="360" w:lineRule="auto"/>
        <w:ind w:left="496" w:leftChars="236"/>
        <w:jc w:val="left"/>
        <w:rPr>
          <w:rFonts w:hint="eastAsia" w:asciiTheme="minorEastAsia" w:hAnsiTheme="minorEastAsia"/>
          <w:sz w:val="24"/>
          <w:szCs w:val="24"/>
        </w:rPr>
      </w:pPr>
      <w:r>
        <w:rPr>
          <w:rFonts w:hint="eastAsia" w:asciiTheme="minorEastAsia" w:hAnsiTheme="minorEastAsia"/>
          <w:sz w:val="24"/>
          <w:szCs w:val="24"/>
        </w:rPr>
        <w:t>A</w:t>
      </w:r>
      <w:r>
        <w:rPr>
          <w:rFonts w:hint="eastAsia" w:asciiTheme="minorEastAsia" w:hAnsiTheme="minorEastAsia"/>
          <w:sz w:val="24"/>
          <w:szCs w:val="24"/>
          <w:lang w:val="en-US" w:eastAsia="zh-CN"/>
        </w:rPr>
        <w:t>级</w:t>
      </w:r>
      <w:r>
        <w:rPr>
          <w:rFonts w:hint="eastAsia" w:asciiTheme="minorEastAsia" w:hAnsiTheme="minorEastAsia"/>
          <w:sz w:val="24"/>
          <w:szCs w:val="24"/>
        </w:rPr>
        <w:t>要求制冷空调专业工程师不少于2</w:t>
      </w:r>
      <w:r>
        <w:rPr>
          <w:rFonts w:hint="eastAsia" w:asciiTheme="minorEastAsia" w:hAnsiTheme="minorEastAsia"/>
          <w:sz w:val="24"/>
          <w:szCs w:val="24"/>
          <w:lang w:val="en-US" w:eastAsia="zh-CN"/>
        </w:rPr>
        <w:t>人</w:t>
      </w:r>
      <w:r>
        <w:rPr>
          <w:rFonts w:hint="eastAsia" w:asciiTheme="minorEastAsia" w:hAnsiTheme="minorEastAsia"/>
          <w:sz w:val="24"/>
          <w:szCs w:val="24"/>
        </w:rPr>
        <w:t>；</w:t>
      </w:r>
    </w:p>
    <w:p>
      <w:pPr>
        <w:spacing w:line="360" w:lineRule="auto"/>
        <w:ind w:left="496" w:leftChars="236"/>
        <w:jc w:val="left"/>
        <w:rPr>
          <w:rFonts w:asciiTheme="minorEastAsia" w:hAnsiTheme="minorEastAsia"/>
          <w:sz w:val="24"/>
          <w:szCs w:val="24"/>
        </w:rPr>
      </w:pPr>
      <w:r>
        <w:rPr>
          <w:rFonts w:hint="eastAsia" w:asciiTheme="minorEastAsia" w:hAnsiTheme="minorEastAsia"/>
          <w:sz w:val="24"/>
          <w:szCs w:val="24"/>
        </w:rPr>
        <w:t>B</w:t>
      </w:r>
      <w:r>
        <w:rPr>
          <w:rFonts w:hint="eastAsia" w:asciiTheme="minorEastAsia" w:hAnsiTheme="minorEastAsia"/>
          <w:sz w:val="24"/>
          <w:szCs w:val="24"/>
          <w:lang w:val="en-US" w:eastAsia="zh-CN"/>
        </w:rPr>
        <w:t>级</w:t>
      </w:r>
      <w:r>
        <w:rPr>
          <w:rFonts w:hint="eastAsia" w:asciiTheme="minorEastAsia" w:hAnsiTheme="minorEastAsia"/>
          <w:sz w:val="24"/>
          <w:szCs w:val="24"/>
        </w:rPr>
        <w:t>要求制冷空调专业工程师不少于1人。</w:t>
      </w:r>
    </w:p>
    <w:p>
      <w:pPr>
        <w:spacing w:line="360" w:lineRule="auto"/>
        <w:ind w:firstLine="261" w:firstLineChars="109"/>
        <w:jc w:val="left"/>
        <w:rPr>
          <w:rFonts w:asciiTheme="minorEastAsia" w:hAnsiTheme="minorEastAsia"/>
          <w:sz w:val="24"/>
          <w:szCs w:val="24"/>
        </w:rPr>
      </w:pPr>
      <w:r>
        <w:rPr>
          <w:rFonts w:hint="eastAsia" w:asciiTheme="minorEastAsia" w:hAnsiTheme="minorEastAsia"/>
          <w:sz w:val="24"/>
          <w:szCs w:val="24"/>
        </w:rPr>
        <w:t>（2）技术工人：</w:t>
      </w:r>
    </w:p>
    <w:p>
      <w:pPr>
        <w:spacing w:line="360" w:lineRule="auto"/>
        <w:ind w:firstLine="501" w:firstLineChars="209"/>
        <w:jc w:val="left"/>
        <w:rPr>
          <w:rFonts w:hint="eastAsia" w:asciiTheme="minorEastAsia" w:hAnsiTheme="minorEastAsia"/>
          <w:sz w:val="24"/>
          <w:szCs w:val="24"/>
        </w:rPr>
      </w:pPr>
      <w:r>
        <w:rPr>
          <w:rFonts w:hint="eastAsia" w:asciiTheme="minorEastAsia" w:hAnsiTheme="minorEastAsia"/>
          <w:sz w:val="24"/>
          <w:szCs w:val="24"/>
        </w:rPr>
        <w:t>A级中的高/中级不少于0/3名；</w:t>
      </w:r>
    </w:p>
    <w:p>
      <w:pPr>
        <w:spacing w:line="360" w:lineRule="auto"/>
        <w:ind w:firstLine="501" w:firstLineChars="209"/>
        <w:jc w:val="left"/>
        <w:rPr>
          <w:rFonts w:hint="eastAsia" w:asciiTheme="minorEastAsia" w:hAnsiTheme="minorEastAsia"/>
          <w:sz w:val="24"/>
          <w:szCs w:val="24"/>
        </w:rPr>
      </w:pPr>
      <w:r>
        <w:rPr>
          <w:rFonts w:hint="eastAsia" w:asciiTheme="minorEastAsia" w:hAnsiTheme="minorEastAsia"/>
          <w:sz w:val="24"/>
          <w:szCs w:val="24"/>
        </w:rPr>
        <w:t>B级中的高/中级不少于0/1名；</w:t>
      </w:r>
    </w:p>
    <w:p>
      <w:pPr>
        <w:spacing w:line="360" w:lineRule="auto"/>
        <w:jc w:val="left"/>
        <w:rPr>
          <w:rFonts w:asciiTheme="minorEastAsia" w:hAnsiTheme="minorEastAsia"/>
          <w:sz w:val="24"/>
          <w:szCs w:val="24"/>
        </w:rPr>
      </w:pPr>
      <w:r>
        <w:rPr>
          <w:rFonts w:hint="eastAsia" w:asciiTheme="minorEastAsia" w:hAnsiTheme="minorEastAsia"/>
          <w:sz w:val="24"/>
          <w:szCs w:val="24"/>
        </w:rPr>
        <w:t>2.2.5职称人员的相近专业和技术工人工种的要求</w:t>
      </w:r>
    </w:p>
    <w:p>
      <w:pPr>
        <w:spacing w:line="360" w:lineRule="auto"/>
        <w:jc w:val="left"/>
        <w:rPr>
          <w:rFonts w:asciiTheme="minorEastAsia" w:hAnsiTheme="minorEastAsia"/>
          <w:b/>
          <w:sz w:val="24"/>
          <w:szCs w:val="24"/>
        </w:rPr>
      </w:pPr>
      <w:r>
        <w:rPr>
          <w:rFonts w:hint="eastAsia" w:asciiTheme="minorEastAsia" w:hAnsiTheme="minorEastAsia"/>
          <w:b/>
          <w:sz w:val="24"/>
          <w:szCs w:val="24"/>
        </w:rPr>
        <w:t>（1）职称人员的专业：</w:t>
      </w:r>
    </w:p>
    <w:p>
      <w:pPr>
        <w:spacing w:line="360" w:lineRule="auto"/>
        <w:jc w:val="left"/>
        <w:rPr>
          <w:rFonts w:asciiTheme="minorEastAsia" w:hAnsiTheme="minorEastAsia"/>
          <w:sz w:val="24"/>
          <w:szCs w:val="24"/>
        </w:rPr>
      </w:pPr>
      <w:r>
        <w:rPr>
          <w:rFonts w:hint="eastAsia" w:ascii="宋体" w:hAnsi="宋体" w:eastAsia="宋体" w:cs="宋体"/>
          <w:b/>
          <w:sz w:val="24"/>
          <w:szCs w:val="24"/>
        </w:rPr>
        <w:t>①</w:t>
      </w:r>
      <w:r>
        <w:rPr>
          <w:rFonts w:hint="eastAsia" w:asciiTheme="minorEastAsia" w:hAnsiTheme="minorEastAsia"/>
          <w:b/>
          <w:sz w:val="24"/>
          <w:szCs w:val="24"/>
        </w:rPr>
        <w:t>制冷专业</w:t>
      </w:r>
      <w:r>
        <w:rPr>
          <w:rFonts w:hint="eastAsia" w:asciiTheme="minorEastAsia" w:hAnsiTheme="minorEastAsia"/>
          <w:sz w:val="24"/>
          <w:szCs w:val="24"/>
        </w:rPr>
        <w:t>：制冷与低温制冷、制冷与空调、热能与动力等名称中含有“制冷的专业”。</w:t>
      </w:r>
    </w:p>
    <w:p>
      <w:pPr>
        <w:spacing w:line="360" w:lineRule="auto"/>
        <w:jc w:val="left"/>
        <w:rPr>
          <w:rFonts w:asciiTheme="minorEastAsia" w:hAnsiTheme="minorEastAsia"/>
          <w:sz w:val="24"/>
          <w:szCs w:val="24"/>
        </w:rPr>
      </w:pPr>
      <w:r>
        <w:rPr>
          <w:rFonts w:hint="eastAsia" w:ascii="宋体" w:hAnsi="宋体" w:eastAsia="宋体" w:cs="宋体"/>
          <w:b/>
          <w:sz w:val="24"/>
          <w:szCs w:val="24"/>
        </w:rPr>
        <w:t>②</w:t>
      </w:r>
      <w:r>
        <w:rPr>
          <w:rFonts w:hint="eastAsia" w:asciiTheme="minorEastAsia" w:hAnsiTheme="minorEastAsia"/>
          <w:b/>
          <w:sz w:val="24"/>
          <w:szCs w:val="24"/>
        </w:rPr>
        <w:t>暖通专业：</w:t>
      </w:r>
      <w:r>
        <w:rPr>
          <w:rFonts w:hint="eastAsia" w:asciiTheme="minorEastAsia" w:hAnsiTheme="minorEastAsia"/>
          <w:sz w:val="24"/>
          <w:szCs w:val="24"/>
        </w:rPr>
        <w:t>暖通空调、暖通、水暖、通风、建筑环境与设备、热能与动力、公用设备安装、建筑环境与能源应用等名称中含有“空调”的专业。</w:t>
      </w:r>
    </w:p>
    <w:p>
      <w:pPr>
        <w:spacing w:line="360" w:lineRule="auto"/>
        <w:jc w:val="left"/>
        <w:rPr>
          <w:rFonts w:asciiTheme="minorEastAsia" w:hAnsiTheme="minorEastAsia"/>
          <w:sz w:val="24"/>
          <w:szCs w:val="24"/>
        </w:rPr>
      </w:pPr>
      <w:r>
        <w:rPr>
          <w:rFonts w:hint="eastAsia" w:ascii="宋体" w:hAnsi="宋体" w:eastAsia="宋体" w:cs="宋体"/>
          <w:b/>
          <w:sz w:val="24"/>
          <w:szCs w:val="24"/>
        </w:rPr>
        <w:t>③</w:t>
      </w:r>
      <w:r>
        <w:rPr>
          <w:rFonts w:hint="eastAsia" w:asciiTheme="minorEastAsia" w:hAnsiTheme="minorEastAsia"/>
          <w:b/>
          <w:sz w:val="24"/>
          <w:szCs w:val="24"/>
        </w:rPr>
        <w:t>电气专业：</w:t>
      </w:r>
      <w:r>
        <w:rPr>
          <w:rFonts w:hint="eastAsia" w:asciiTheme="minorEastAsia" w:hAnsiTheme="minorEastAsia"/>
          <w:sz w:val="24"/>
          <w:szCs w:val="24"/>
        </w:rPr>
        <w:t>电气工程及其自动化、建筑电气、电气、电气自动化技术、供电与照明、太阳能及其他能源工程、机电一体化及名称中含有“电气”的专业。</w:t>
      </w:r>
    </w:p>
    <w:p>
      <w:pPr>
        <w:spacing w:line="360" w:lineRule="auto"/>
        <w:jc w:val="left"/>
        <w:rPr>
          <w:rFonts w:asciiTheme="minorEastAsia" w:hAnsiTheme="minorEastAsia"/>
          <w:sz w:val="24"/>
          <w:szCs w:val="24"/>
        </w:rPr>
      </w:pPr>
      <w:r>
        <w:rPr>
          <w:rFonts w:hint="eastAsia" w:ascii="宋体" w:hAnsi="宋体" w:eastAsia="宋体" w:cs="宋体"/>
          <w:b/>
          <w:sz w:val="24"/>
          <w:szCs w:val="24"/>
        </w:rPr>
        <w:t>④</w:t>
      </w:r>
      <w:r>
        <w:rPr>
          <w:rFonts w:hint="eastAsia" w:asciiTheme="minorEastAsia" w:hAnsiTheme="minorEastAsia"/>
          <w:b/>
          <w:sz w:val="24"/>
          <w:szCs w:val="24"/>
        </w:rPr>
        <w:t>机械专业：</w:t>
      </w:r>
      <w:r>
        <w:rPr>
          <w:rFonts w:hint="eastAsia" w:asciiTheme="minorEastAsia" w:hAnsiTheme="minorEastAsia"/>
          <w:sz w:val="24"/>
          <w:szCs w:val="24"/>
        </w:rPr>
        <w:t>机械设计与制造、焊接工艺与设备、机械设计制造及其自动化、机械设备、机械工程自动化及名称中含有“机械”的专业。</w:t>
      </w:r>
    </w:p>
    <w:p>
      <w:pPr>
        <w:spacing w:line="360" w:lineRule="auto"/>
        <w:jc w:val="left"/>
        <w:rPr>
          <w:rFonts w:asciiTheme="minorEastAsia" w:hAnsiTheme="minorEastAsia"/>
          <w:sz w:val="24"/>
          <w:szCs w:val="24"/>
        </w:rPr>
      </w:pPr>
      <w:r>
        <w:rPr>
          <w:rFonts w:hint="eastAsia" w:ascii="宋体" w:hAnsi="宋体" w:eastAsia="宋体" w:cs="宋体"/>
          <w:b/>
          <w:sz w:val="24"/>
          <w:szCs w:val="24"/>
        </w:rPr>
        <w:t>⑤</w:t>
      </w:r>
      <w:r>
        <w:rPr>
          <w:rFonts w:hint="eastAsia" w:asciiTheme="minorEastAsia" w:hAnsiTheme="minorEastAsia"/>
          <w:b/>
          <w:sz w:val="24"/>
          <w:szCs w:val="24"/>
        </w:rPr>
        <w:t>自动化控制专业:</w:t>
      </w:r>
      <w:r>
        <w:rPr>
          <w:rFonts w:hint="eastAsia" w:asciiTheme="minorEastAsia" w:hAnsiTheme="minorEastAsia"/>
          <w:sz w:val="24"/>
          <w:szCs w:val="24"/>
        </w:rPr>
        <w:t>电气工程与智能控制、机械自动化、电气自动化、计算机应用、电子仪表、自动控制、工业自动化、电子信息科学与技术、电子信息工程、自控、网络工程、应用电子技术、广电工程、机电一体化、测控技术与仪器以及名称中含有“智能化”的专业。</w:t>
      </w:r>
    </w:p>
    <w:p>
      <w:pPr>
        <w:spacing w:line="360" w:lineRule="auto"/>
        <w:jc w:val="left"/>
        <w:rPr>
          <w:rFonts w:asciiTheme="minorEastAsia" w:hAnsiTheme="minorEastAsia"/>
          <w:sz w:val="24"/>
          <w:szCs w:val="24"/>
        </w:rPr>
      </w:pPr>
      <w:r>
        <w:rPr>
          <w:rFonts w:hint="eastAsia" w:ascii="宋体" w:hAnsi="宋体" w:eastAsia="宋体" w:cs="宋体"/>
          <w:b/>
          <w:sz w:val="24"/>
          <w:szCs w:val="24"/>
        </w:rPr>
        <w:t>⑥</w:t>
      </w:r>
      <w:r>
        <w:rPr>
          <w:rFonts w:hint="eastAsia" w:asciiTheme="minorEastAsia" w:hAnsiTheme="minorEastAsia"/>
          <w:b/>
          <w:sz w:val="24"/>
          <w:szCs w:val="24"/>
        </w:rPr>
        <w:t>给排水专业：</w:t>
      </w:r>
      <w:r>
        <w:rPr>
          <w:rFonts w:hint="eastAsia" w:asciiTheme="minorEastAsia" w:hAnsiTheme="minorEastAsia"/>
          <w:sz w:val="24"/>
          <w:szCs w:val="24"/>
        </w:rPr>
        <w:t>给排水、建筑水电、水工工业、污水处理、管道工程、环境工程、建筑环境与设备</w:t>
      </w:r>
    </w:p>
    <w:p>
      <w:pPr>
        <w:spacing w:line="360" w:lineRule="auto"/>
        <w:jc w:val="left"/>
        <w:rPr>
          <w:rFonts w:asciiTheme="minorEastAsia" w:hAnsiTheme="minorEastAsia"/>
          <w:sz w:val="24"/>
          <w:szCs w:val="24"/>
        </w:rPr>
      </w:pPr>
      <w:r>
        <w:rPr>
          <w:rFonts w:hint="eastAsia" w:ascii="宋体" w:hAnsi="宋体" w:eastAsia="宋体" w:cs="宋体"/>
          <w:b/>
          <w:sz w:val="24"/>
          <w:szCs w:val="24"/>
        </w:rPr>
        <w:t>⑦</w:t>
      </w:r>
      <w:r>
        <w:rPr>
          <w:rFonts w:hint="eastAsia" w:asciiTheme="minorEastAsia" w:hAnsiTheme="minorEastAsia"/>
          <w:b/>
          <w:sz w:val="24"/>
          <w:szCs w:val="24"/>
        </w:rPr>
        <w:t>结构专业：</w:t>
      </w:r>
      <w:r>
        <w:rPr>
          <w:rFonts w:hint="eastAsia" w:asciiTheme="minorEastAsia" w:hAnsiTheme="minorEastAsia"/>
          <w:sz w:val="24"/>
          <w:szCs w:val="24"/>
        </w:rPr>
        <w:t>工民建、结构、建筑施工。</w:t>
      </w:r>
    </w:p>
    <w:p>
      <w:pPr>
        <w:spacing w:line="360" w:lineRule="auto"/>
        <w:jc w:val="left"/>
        <w:rPr>
          <w:rFonts w:asciiTheme="minorEastAsia" w:hAnsiTheme="minorEastAsia"/>
          <w:b/>
          <w:bCs/>
          <w:sz w:val="24"/>
          <w:szCs w:val="24"/>
        </w:rPr>
      </w:pPr>
      <w:r>
        <w:rPr>
          <w:rFonts w:hint="eastAsia" w:asciiTheme="minorEastAsia" w:hAnsiTheme="minorEastAsia"/>
          <w:b/>
          <w:bCs/>
          <w:sz w:val="24"/>
          <w:szCs w:val="24"/>
        </w:rPr>
        <w:t>（2) 技术工人的工种：</w:t>
      </w:r>
    </w:p>
    <w:p>
      <w:pPr>
        <w:spacing w:line="360" w:lineRule="auto"/>
        <w:jc w:val="left"/>
        <w:rPr>
          <w:rFonts w:asciiTheme="minorEastAsia" w:hAnsiTheme="minorEastAsia"/>
          <w:sz w:val="24"/>
          <w:szCs w:val="24"/>
        </w:rPr>
      </w:pPr>
      <w:r>
        <w:rPr>
          <w:rFonts w:hint="eastAsia" w:asciiTheme="minorEastAsia" w:hAnsiTheme="minorEastAsia"/>
          <w:sz w:val="24"/>
          <w:szCs w:val="24"/>
        </w:rPr>
        <w:t>制冷工、空调工、制冷空调工、通风工、低压电工、高压电工、建筑电工、安装电工、电工、水电工、机械设备安装工、焊工、建筑焊工、架子工、木工、除尘工、高空作业操作工、起重作业操作工、制冷剂回收操作工、空调通风、水系统清洗工以及名称中含有“制冷”、“空调”和“</w:t>
      </w:r>
      <w:r>
        <w:rPr>
          <w:rFonts w:hint="eastAsia" w:asciiTheme="minorEastAsia" w:hAnsiTheme="minorEastAsia"/>
          <w:sz w:val="24"/>
          <w:szCs w:val="24"/>
          <w:lang w:val="en-US" w:eastAsia="zh-CN"/>
        </w:rPr>
        <w:t>清洗</w:t>
      </w:r>
      <w:r>
        <w:rPr>
          <w:rFonts w:hint="eastAsia" w:asciiTheme="minorEastAsia" w:hAnsiTheme="minorEastAsia"/>
          <w:sz w:val="24"/>
          <w:szCs w:val="24"/>
        </w:rPr>
        <w:t>”方面的工种。</w:t>
      </w:r>
    </w:p>
    <w:p>
      <w:pPr>
        <w:spacing w:line="360" w:lineRule="auto"/>
        <w:ind w:left="-142"/>
        <w:jc w:val="left"/>
        <w:rPr>
          <w:rFonts w:asciiTheme="minorEastAsia" w:hAnsiTheme="minorEastAsia"/>
          <w:sz w:val="24"/>
          <w:szCs w:val="24"/>
        </w:rPr>
      </w:pPr>
      <w:r>
        <w:rPr>
          <w:rFonts w:hint="eastAsia" w:asciiTheme="minorEastAsia" w:hAnsiTheme="minorEastAsia"/>
          <w:sz w:val="24"/>
          <w:szCs w:val="24"/>
        </w:rPr>
        <w:t>2.2.6工程技术职称人员和技能等级工人的专业和工种证件的发证单位</w:t>
      </w:r>
    </w:p>
    <w:p>
      <w:pPr>
        <w:pStyle w:val="6"/>
        <w:spacing w:line="360" w:lineRule="auto"/>
        <w:ind w:firstLine="0" w:firstLineChars="0"/>
        <w:jc w:val="left"/>
        <w:rPr>
          <w:rFonts w:asciiTheme="minorEastAsia" w:hAnsiTheme="minorEastAsia"/>
          <w:sz w:val="24"/>
          <w:szCs w:val="24"/>
        </w:rPr>
      </w:pPr>
      <w:r>
        <w:rPr>
          <w:rFonts w:hint="eastAsia" w:asciiTheme="minorEastAsia" w:hAnsiTheme="minorEastAsia"/>
          <w:sz w:val="24"/>
          <w:szCs w:val="24"/>
        </w:rPr>
        <w:t>（1）工程技术职称人员的职称证书，必须是具有国家人事部门、国家法定专业部门和国家授权的大型国企、中央企业、省级以上政府相关管理部门的“职称办公室”或人力资源社会保障部门和国家人事部门联合相关部门委托国家级相应专业学会试点开展的制冷、洁净及机电类专业职称的准入或水平评价类资格证书，（不包含政工、经济类、非本专业相近的专业）。</w:t>
      </w:r>
    </w:p>
    <w:p>
      <w:pPr>
        <w:pStyle w:val="6"/>
        <w:spacing w:line="360" w:lineRule="auto"/>
        <w:ind w:firstLine="0" w:firstLineChars="0"/>
        <w:jc w:val="left"/>
        <w:rPr>
          <w:rFonts w:asciiTheme="minorEastAsia" w:hAnsiTheme="minorEastAsia"/>
          <w:sz w:val="24"/>
          <w:szCs w:val="24"/>
        </w:rPr>
      </w:pPr>
      <w:r>
        <w:rPr>
          <w:rFonts w:hint="eastAsia" w:asciiTheme="minorEastAsia" w:hAnsiTheme="minorEastAsia"/>
          <w:sz w:val="24"/>
          <w:szCs w:val="24"/>
        </w:rPr>
        <w:t>(2) 技术工人的技能等级证书，必须是国家人力资源社会保障部门的职业 培训中心体系、国家级行业主管部门或本行业国家级相关专业协会认可核准的专业技能工种证书。</w:t>
      </w:r>
    </w:p>
    <w:p>
      <w:pPr>
        <w:pStyle w:val="6"/>
        <w:spacing w:line="360" w:lineRule="auto"/>
        <w:ind w:firstLine="0" w:firstLineChars="0"/>
        <w:jc w:val="left"/>
        <w:rPr>
          <w:rFonts w:asciiTheme="minorEastAsia" w:hAnsiTheme="minorEastAsia"/>
          <w:sz w:val="24"/>
          <w:szCs w:val="24"/>
        </w:rPr>
      </w:pPr>
      <w:r>
        <w:rPr>
          <w:rFonts w:hint="eastAsia" w:asciiTheme="minorEastAsia" w:hAnsiTheme="minorEastAsia"/>
          <w:sz w:val="24"/>
          <w:szCs w:val="24"/>
        </w:rPr>
        <w:t>(3)特殊工种作业操作证（卡），必须是由国家技监、电监、安监部门或建筑主管部门核发的证（卡）且在证书有效期和复审有效期内。</w:t>
      </w:r>
    </w:p>
    <w:p>
      <w:pPr>
        <w:pStyle w:val="6"/>
        <w:spacing w:line="360" w:lineRule="auto"/>
        <w:ind w:firstLine="0" w:firstLineChars="0"/>
        <w:jc w:val="left"/>
        <w:rPr>
          <w:rFonts w:asciiTheme="minorEastAsia" w:hAnsiTheme="minorEastAsia"/>
          <w:sz w:val="24"/>
          <w:szCs w:val="24"/>
        </w:rPr>
      </w:pPr>
      <w:r>
        <w:rPr>
          <w:rFonts w:hint="eastAsia" w:asciiTheme="minorEastAsia" w:hAnsiTheme="minorEastAsia"/>
          <w:sz w:val="24"/>
          <w:szCs w:val="24"/>
        </w:rPr>
        <w:t>(4）企业能力等级分类管理认可的，经批准组织核准的“制冷、空调行业”全国性合法协会、学会培训考核而核发的专业技能等级证书。</w:t>
      </w:r>
    </w:p>
    <w:p>
      <w:pPr>
        <w:pStyle w:val="6"/>
        <w:spacing w:line="360" w:lineRule="auto"/>
        <w:ind w:left="0" w:leftChars="-67" w:hanging="141" w:hangingChars="59"/>
        <w:jc w:val="left"/>
        <w:rPr>
          <w:rFonts w:asciiTheme="minorEastAsia" w:hAnsiTheme="minorEastAsia"/>
          <w:sz w:val="24"/>
          <w:szCs w:val="24"/>
        </w:rPr>
      </w:pPr>
      <w:r>
        <w:rPr>
          <w:rFonts w:hint="eastAsia" w:asciiTheme="minorEastAsia" w:hAnsiTheme="minorEastAsia"/>
          <w:sz w:val="24"/>
          <w:szCs w:val="24"/>
        </w:rPr>
        <w:t>（5）制冷空调设备及系统各类别</w:t>
      </w:r>
      <w:r>
        <w:rPr>
          <w:rFonts w:hint="eastAsia" w:asciiTheme="minorEastAsia" w:hAnsiTheme="minorEastAsia"/>
          <w:sz w:val="24"/>
          <w:szCs w:val="24"/>
          <w:lang w:val="en-US" w:eastAsia="zh-CN"/>
        </w:rPr>
        <w:t>空调清洗</w:t>
      </w:r>
      <w:r>
        <w:rPr>
          <w:rFonts w:hint="eastAsia" w:asciiTheme="minorEastAsia" w:hAnsiTheme="minorEastAsia"/>
          <w:sz w:val="24"/>
          <w:szCs w:val="24"/>
        </w:rPr>
        <w:t>企业，应具备相应不同等级内的综合能力，技能等级工人的工种配置应适当、适合、适应和齐备，不可偏置。</w:t>
      </w:r>
    </w:p>
    <w:p>
      <w:pPr>
        <w:pStyle w:val="6"/>
        <w:spacing w:line="360" w:lineRule="auto"/>
        <w:ind w:left="0" w:leftChars="-67" w:hanging="141" w:hangingChars="59"/>
        <w:jc w:val="left"/>
        <w:rPr>
          <w:rFonts w:asciiTheme="minorEastAsia" w:hAnsiTheme="minorEastAsia"/>
          <w:sz w:val="24"/>
          <w:szCs w:val="24"/>
        </w:rPr>
      </w:pPr>
      <w:r>
        <w:rPr>
          <w:rFonts w:hint="eastAsia" w:asciiTheme="minorEastAsia" w:hAnsiTheme="minorEastAsia"/>
          <w:sz w:val="24"/>
          <w:szCs w:val="24"/>
        </w:rPr>
        <w:t>（6）同时申报一个以上类别能力等级的，企业工程技术职称人员、技能等级工人要求应按其中最高一个类别等级的标准数量（含专业和工种）提供；</w:t>
      </w:r>
    </w:p>
    <w:p>
      <w:pPr>
        <w:pStyle w:val="6"/>
        <w:spacing w:line="360" w:lineRule="auto"/>
        <w:ind w:left="-141" w:leftChars="-67" w:firstLine="0" w:firstLineChars="0"/>
        <w:jc w:val="left"/>
        <w:rPr>
          <w:rFonts w:asciiTheme="minorEastAsia" w:hAnsiTheme="minorEastAsia"/>
          <w:sz w:val="24"/>
          <w:szCs w:val="24"/>
        </w:rPr>
      </w:pPr>
      <w:r>
        <w:rPr>
          <w:rFonts w:hint="eastAsia" w:asciiTheme="minorEastAsia" w:hAnsiTheme="minorEastAsia"/>
          <w:sz w:val="24"/>
          <w:szCs w:val="24"/>
        </w:rPr>
        <w:t>（7）提供的企业人员中工程技术人员和技术人员不能重复，技术工人不能一人多工种、人员不能重复使用，必须是一人一专业（或工种）、一人一证。</w:t>
      </w:r>
    </w:p>
    <w:p>
      <w:pPr>
        <w:pStyle w:val="6"/>
        <w:spacing w:line="360" w:lineRule="auto"/>
        <w:ind w:firstLine="0" w:firstLineChars="0"/>
        <w:jc w:val="left"/>
        <w:rPr>
          <w:rFonts w:asciiTheme="minorEastAsia" w:hAnsiTheme="minorEastAsia"/>
          <w:sz w:val="24"/>
          <w:szCs w:val="24"/>
        </w:rPr>
      </w:pPr>
      <w:r>
        <w:rPr>
          <w:rFonts w:hint="eastAsia" w:asciiTheme="minorEastAsia" w:hAnsiTheme="minorEastAsia"/>
          <w:sz w:val="24"/>
          <w:szCs w:val="24"/>
        </w:rPr>
        <w:t>(8) 凡申报企业填写的各类人员情况表中，其人员提供的证件、证书等汇集资料，各申报单位应有责任首先自己查询其真实性再纳入册。</w:t>
      </w:r>
    </w:p>
    <w:p>
      <w:pPr>
        <w:spacing w:line="360" w:lineRule="auto"/>
        <w:jc w:val="left"/>
        <w:rPr>
          <w:rFonts w:asciiTheme="minorEastAsia" w:hAnsiTheme="minorEastAsia"/>
          <w:sz w:val="24"/>
          <w:szCs w:val="24"/>
        </w:rPr>
      </w:pPr>
      <w:r>
        <w:rPr>
          <w:rFonts w:hint="eastAsia" w:asciiTheme="minorEastAsia" w:hAnsiTheme="minorEastAsia"/>
          <w:b/>
          <w:sz w:val="24"/>
          <w:szCs w:val="24"/>
        </w:rPr>
        <w:t>2.3第三册：企业主要业绩资料（上一年度）</w:t>
      </w:r>
    </w:p>
    <w:p>
      <w:pPr>
        <w:spacing w:line="360" w:lineRule="auto"/>
        <w:jc w:val="left"/>
        <w:rPr>
          <w:rFonts w:asciiTheme="minorEastAsia" w:hAnsiTheme="minorEastAsia"/>
          <w:sz w:val="24"/>
          <w:szCs w:val="24"/>
        </w:rPr>
      </w:pPr>
      <w:r>
        <w:rPr>
          <w:rFonts w:hint="eastAsia" w:asciiTheme="minorEastAsia" w:hAnsiTheme="minorEastAsia"/>
          <w:sz w:val="24"/>
          <w:szCs w:val="24"/>
        </w:rPr>
        <w:t>2.3.1《企业能力等级分类基本条件对照表》所列“年营业额”，应为企业上一年度从事</w:t>
      </w:r>
      <w:r>
        <w:rPr>
          <w:rFonts w:hint="eastAsia" w:asciiTheme="minorEastAsia" w:hAnsiTheme="minorEastAsia"/>
          <w:sz w:val="24"/>
          <w:szCs w:val="24"/>
          <w:lang w:val="en-US" w:eastAsia="zh-CN"/>
        </w:rPr>
        <w:t>中央空调清洗</w:t>
      </w:r>
      <w:r>
        <w:rPr>
          <w:rFonts w:hint="eastAsia" w:asciiTheme="minorEastAsia" w:hAnsiTheme="minorEastAsia"/>
          <w:sz w:val="24"/>
          <w:szCs w:val="24"/>
        </w:rPr>
        <w:t>服务</w:t>
      </w:r>
      <w:r>
        <w:rPr>
          <w:rFonts w:hint="eastAsia" w:asciiTheme="minorEastAsia" w:hAnsiTheme="minorEastAsia"/>
          <w:sz w:val="24"/>
          <w:szCs w:val="24"/>
          <w:lang w:val="en-US" w:eastAsia="zh-CN"/>
        </w:rPr>
        <w:t>的业绩</w:t>
      </w:r>
      <w:r>
        <w:rPr>
          <w:rFonts w:hint="eastAsia" w:asciiTheme="minorEastAsia" w:hAnsiTheme="minorEastAsia"/>
          <w:sz w:val="24"/>
          <w:szCs w:val="24"/>
        </w:rPr>
        <w:t>。</w:t>
      </w:r>
      <w:r>
        <w:rPr>
          <w:rFonts w:hint="eastAsia" w:asciiTheme="minorEastAsia" w:hAnsiTheme="minorEastAsia"/>
          <w:sz w:val="24"/>
          <w:szCs w:val="24"/>
          <w:lang w:val="en-US" w:eastAsia="zh-CN"/>
        </w:rPr>
        <w:t>中央空调清洗</w:t>
      </w:r>
      <w:r>
        <w:rPr>
          <w:rFonts w:hint="eastAsia" w:asciiTheme="minorEastAsia" w:hAnsiTheme="minorEastAsia"/>
          <w:sz w:val="24"/>
          <w:szCs w:val="24"/>
        </w:rPr>
        <w:t>服务业绩</w:t>
      </w:r>
      <w:r>
        <w:rPr>
          <w:rFonts w:hint="eastAsia" w:asciiTheme="minorEastAsia" w:hAnsiTheme="minorEastAsia"/>
          <w:sz w:val="24"/>
          <w:szCs w:val="24"/>
          <w:lang w:val="en-US" w:eastAsia="zh-CN"/>
        </w:rPr>
        <w:t>若为</w:t>
      </w:r>
      <w:r>
        <w:rPr>
          <w:rFonts w:hint="eastAsia" w:asciiTheme="minorEastAsia" w:hAnsiTheme="minorEastAsia"/>
          <w:sz w:val="24"/>
          <w:szCs w:val="24"/>
        </w:rPr>
        <w:t>跨年度的营业额，按上一年度实际月份数折算，（无论申报日期为年度的哪一批次，均按合同执行的月份数计），每份服务合同的结果反映为业主填写的“反馈意见表”；</w:t>
      </w:r>
    </w:p>
    <w:p>
      <w:pPr>
        <w:spacing w:line="360" w:lineRule="auto"/>
        <w:jc w:val="left"/>
        <w:rPr>
          <w:rFonts w:asciiTheme="minorEastAsia" w:hAnsiTheme="minorEastAsia"/>
          <w:sz w:val="24"/>
          <w:szCs w:val="24"/>
        </w:rPr>
      </w:pPr>
      <w:r>
        <w:rPr>
          <w:rFonts w:hint="eastAsia" w:asciiTheme="minorEastAsia" w:hAnsiTheme="minorEastAsia"/>
          <w:sz w:val="24"/>
          <w:szCs w:val="24"/>
        </w:rPr>
        <w:t>2.3.2 对申报业绩（合同）内容的规范和完整性要求</w:t>
      </w:r>
      <w:r>
        <w:rPr>
          <w:rFonts w:hint="eastAsia" w:asciiTheme="minorEastAsia" w:hAnsiTheme="minorEastAsia"/>
          <w:sz w:val="24"/>
          <w:szCs w:val="24"/>
          <w:lang w:eastAsia="zh-CN"/>
        </w:rPr>
        <w:t>：</w:t>
      </w:r>
      <w:r>
        <w:rPr>
          <w:rFonts w:hint="eastAsia" w:asciiTheme="minorEastAsia" w:hAnsiTheme="minorEastAsia"/>
          <w:sz w:val="24"/>
          <w:szCs w:val="24"/>
        </w:rPr>
        <w:t>一般性</w:t>
      </w:r>
      <w:r>
        <w:rPr>
          <w:rFonts w:hint="eastAsia" w:asciiTheme="minorEastAsia" w:hAnsiTheme="minorEastAsia"/>
          <w:sz w:val="24"/>
          <w:szCs w:val="24"/>
          <w:lang w:val="en-US" w:eastAsia="zh-CN"/>
        </w:rPr>
        <w:t>中央空调</w:t>
      </w:r>
      <w:r>
        <w:rPr>
          <w:rFonts w:hint="eastAsia" w:asciiTheme="minorEastAsia" w:hAnsiTheme="minorEastAsia"/>
          <w:sz w:val="24"/>
          <w:szCs w:val="24"/>
        </w:rPr>
        <w:t>服务业绩，合同中必须有具体服务的系统、主要设备名称型号、范围、服务起始和结束时间，服务费用等合同、协议所必须有的合同要素；</w:t>
      </w:r>
    </w:p>
    <w:p>
      <w:pPr>
        <w:spacing w:line="360" w:lineRule="auto"/>
        <w:jc w:val="left"/>
        <w:rPr>
          <w:rFonts w:asciiTheme="minorEastAsia" w:hAnsiTheme="minorEastAsia"/>
          <w:sz w:val="24"/>
          <w:szCs w:val="24"/>
        </w:rPr>
      </w:pPr>
      <w:r>
        <w:rPr>
          <w:rFonts w:hint="eastAsia" w:asciiTheme="minorEastAsia" w:hAnsiTheme="minorEastAsia"/>
          <w:sz w:val="24"/>
          <w:szCs w:val="24"/>
        </w:rPr>
        <w:t>2.3.3上报“年营业额”的业绩，材料应按填写表格的顺序汇集报审资料。各项业绩应分别附有：</w:t>
      </w:r>
      <w:r>
        <w:rPr>
          <w:rFonts w:hint="eastAsia" w:asciiTheme="minorEastAsia" w:hAnsiTheme="minorEastAsia"/>
          <w:sz w:val="24"/>
          <w:szCs w:val="24"/>
          <w:lang w:val="en-US" w:eastAsia="zh-CN"/>
        </w:rPr>
        <w:t>中央空调清洗</w:t>
      </w:r>
      <w:r>
        <w:rPr>
          <w:rFonts w:hint="eastAsia" w:asciiTheme="minorEastAsia" w:hAnsiTheme="minorEastAsia"/>
          <w:sz w:val="24"/>
          <w:szCs w:val="24"/>
        </w:rPr>
        <w:t>合同+发票+</w:t>
      </w:r>
      <w:r>
        <w:rPr>
          <w:rFonts w:hint="eastAsia" w:asciiTheme="minorEastAsia" w:hAnsiTheme="minorEastAsia"/>
          <w:sz w:val="24"/>
          <w:szCs w:val="24"/>
          <w:lang w:val="en-US" w:eastAsia="zh-CN"/>
        </w:rPr>
        <w:t>中央空调清洗</w:t>
      </w:r>
      <w:r>
        <w:rPr>
          <w:rFonts w:hint="eastAsia" w:asciiTheme="minorEastAsia" w:hAnsiTheme="minorEastAsia"/>
          <w:sz w:val="24"/>
          <w:szCs w:val="24"/>
        </w:rPr>
        <w:t>反馈意见表；</w:t>
      </w:r>
    </w:p>
    <w:p>
      <w:pPr>
        <w:spacing w:line="360" w:lineRule="auto"/>
        <w:jc w:val="left"/>
        <w:rPr>
          <w:rFonts w:asciiTheme="minorEastAsia" w:hAnsiTheme="minorEastAsia"/>
          <w:sz w:val="24"/>
          <w:szCs w:val="24"/>
        </w:rPr>
      </w:pPr>
      <w:r>
        <w:rPr>
          <w:rFonts w:hint="eastAsia" w:asciiTheme="minorEastAsia" w:hAnsiTheme="minorEastAsia"/>
          <w:sz w:val="24"/>
          <w:szCs w:val="24"/>
        </w:rPr>
        <w:t>2.3.4业绩申报的专业要求：业绩必须满足申报的类别、等级要求（并有相应的</w:t>
      </w:r>
      <w:r>
        <w:rPr>
          <w:rFonts w:hint="eastAsia" w:asciiTheme="minorEastAsia" w:hAnsiTheme="minorEastAsia"/>
          <w:sz w:val="24"/>
          <w:szCs w:val="24"/>
          <w:lang w:val="en-US" w:eastAsia="zh-CN"/>
        </w:rPr>
        <w:t>中央空调清洗</w:t>
      </w:r>
      <w:r>
        <w:rPr>
          <w:rFonts w:hint="eastAsia" w:asciiTheme="minorEastAsia" w:hAnsiTheme="minorEastAsia"/>
          <w:sz w:val="24"/>
          <w:szCs w:val="24"/>
        </w:rPr>
        <w:t>工艺）归类汇集入报审资料的第一册的技术文件中，具体如下：</w:t>
      </w:r>
    </w:p>
    <w:p>
      <w:pPr>
        <w:numPr>
          <w:ilvl w:val="0"/>
          <w:numId w:val="2"/>
        </w:numPr>
        <w:spacing w:line="360" w:lineRule="auto"/>
        <w:jc w:val="left"/>
        <w:rPr>
          <w:rFonts w:hint="eastAsia" w:asciiTheme="minorEastAsia" w:hAnsiTheme="minorEastAsia" w:eastAsiaTheme="minorEastAsia"/>
          <w:b w:val="0"/>
          <w:bCs/>
          <w:sz w:val="24"/>
          <w:szCs w:val="24"/>
          <w:lang w:val="en-US" w:eastAsia="zh-CN"/>
        </w:rPr>
      </w:pPr>
      <w:r>
        <w:rPr>
          <w:rFonts w:hint="eastAsia" w:asciiTheme="minorEastAsia" w:hAnsiTheme="minorEastAsia"/>
          <w:b w:val="0"/>
          <w:bCs/>
          <w:sz w:val="24"/>
          <w:szCs w:val="24"/>
        </w:rPr>
        <w:t>A</w:t>
      </w:r>
      <w:r>
        <w:rPr>
          <w:rFonts w:hint="eastAsia" w:asciiTheme="minorEastAsia" w:hAnsiTheme="minorEastAsia"/>
          <w:b w:val="0"/>
          <w:bCs/>
          <w:sz w:val="24"/>
          <w:szCs w:val="24"/>
          <w:lang w:val="en-US" w:eastAsia="zh-CN"/>
        </w:rPr>
        <w:t>级</w:t>
      </w:r>
      <w:r>
        <w:rPr>
          <w:rFonts w:hint="eastAsia" w:asciiTheme="minorEastAsia" w:hAnsiTheme="minorEastAsia"/>
          <w:b w:val="0"/>
          <w:bCs/>
          <w:sz w:val="24"/>
          <w:szCs w:val="24"/>
        </w:rPr>
        <w:t>（</w:t>
      </w:r>
      <w:r>
        <w:rPr>
          <w:rFonts w:hint="eastAsia" w:asciiTheme="minorEastAsia" w:hAnsiTheme="minorEastAsia"/>
          <w:b w:val="0"/>
          <w:bCs/>
          <w:sz w:val="24"/>
          <w:szCs w:val="24"/>
          <w:lang w:val="en-US" w:eastAsia="zh-CN"/>
        </w:rPr>
        <w:t>商用中央空调</w:t>
      </w:r>
      <w:r>
        <w:rPr>
          <w:rFonts w:hint="eastAsia" w:asciiTheme="minorEastAsia" w:hAnsiTheme="minorEastAsia"/>
          <w:b w:val="0"/>
          <w:bCs/>
          <w:sz w:val="24"/>
          <w:szCs w:val="24"/>
        </w:rPr>
        <w:t>）</w:t>
      </w:r>
      <w:r>
        <w:rPr>
          <w:rFonts w:hint="eastAsia" w:asciiTheme="minorEastAsia" w:hAnsiTheme="minorEastAsia"/>
          <w:b w:val="0"/>
          <w:bCs/>
          <w:sz w:val="24"/>
          <w:szCs w:val="24"/>
          <w:lang w:val="en-US" w:eastAsia="zh-CN"/>
        </w:rPr>
        <w:t>清洗：年营业额需达到30万元；</w:t>
      </w:r>
    </w:p>
    <w:p>
      <w:pPr>
        <w:numPr>
          <w:ilvl w:val="0"/>
          <w:numId w:val="0"/>
        </w:numPr>
        <w:spacing w:line="360" w:lineRule="auto"/>
        <w:jc w:val="left"/>
        <w:rPr>
          <w:rFonts w:hint="eastAsia" w:asciiTheme="minorEastAsia" w:hAnsiTheme="minorEastAsia" w:eastAsiaTheme="minorEastAsia"/>
          <w:b w:val="0"/>
          <w:bCs/>
          <w:sz w:val="24"/>
          <w:szCs w:val="24"/>
          <w:lang w:val="en-US" w:eastAsia="zh-CN"/>
        </w:rPr>
      </w:pPr>
      <w:r>
        <w:rPr>
          <w:rFonts w:hint="eastAsia" w:asciiTheme="minorEastAsia" w:hAnsiTheme="minorEastAsia"/>
          <w:b w:val="0"/>
          <w:bCs/>
          <w:sz w:val="24"/>
          <w:szCs w:val="24"/>
        </w:rPr>
        <w:t>（</w:t>
      </w:r>
      <w:r>
        <w:rPr>
          <w:rFonts w:hint="eastAsia" w:asciiTheme="minorEastAsia" w:hAnsiTheme="minorEastAsia"/>
          <w:b w:val="0"/>
          <w:bCs/>
          <w:sz w:val="24"/>
          <w:szCs w:val="24"/>
          <w:lang w:val="en-US" w:eastAsia="zh-CN"/>
        </w:rPr>
        <w:t>2</w:t>
      </w:r>
      <w:r>
        <w:rPr>
          <w:rFonts w:hint="eastAsia" w:asciiTheme="minorEastAsia" w:hAnsiTheme="minorEastAsia"/>
          <w:b w:val="0"/>
          <w:bCs/>
          <w:sz w:val="24"/>
          <w:szCs w:val="24"/>
        </w:rPr>
        <w:t>）</w:t>
      </w:r>
      <w:r>
        <w:rPr>
          <w:rFonts w:hint="eastAsia" w:asciiTheme="minorEastAsia" w:hAnsiTheme="minorEastAsia"/>
          <w:b w:val="0"/>
          <w:bCs/>
          <w:sz w:val="24"/>
          <w:szCs w:val="24"/>
          <w:lang w:val="en-US" w:eastAsia="zh-CN"/>
        </w:rPr>
        <w:t>B级</w:t>
      </w:r>
      <w:r>
        <w:rPr>
          <w:rFonts w:hint="eastAsia" w:asciiTheme="minorEastAsia" w:hAnsiTheme="minorEastAsia"/>
          <w:b w:val="0"/>
          <w:bCs/>
          <w:sz w:val="24"/>
          <w:szCs w:val="24"/>
        </w:rPr>
        <w:t>（</w:t>
      </w:r>
      <w:r>
        <w:rPr>
          <w:rFonts w:hint="eastAsia" w:asciiTheme="minorEastAsia" w:hAnsiTheme="minorEastAsia"/>
          <w:b w:val="0"/>
          <w:bCs/>
          <w:sz w:val="24"/>
          <w:szCs w:val="24"/>
          <w:lang w:val="en-US" w:eastAsia="zh-CN"/>
        </w:rPr>
        <w:t>家用中央空调</w:t>
      </w:r>
      <w:r>
        <w:rPr>
          <w:rFonts w:hint="eastAsia" w:asciiTheme="minorEastAsia" w:hAnsiTheme="minorEastAsia"/>
          <w:b w:val="0"/>
          <w:bCs/>
          <w:sz w:val="24"/>
          <w:szCs w:val="24"/>
        </w:rPr>
        <w:t>）</w:t>
      </w:r>
      <w:r>
        <w:rPr>
          <w:rFonts w:hint="eastAsia" w:asciiTheme="minorEastAsia" w:hAnsiTheme="minorEastAsia"/>
          <w:b w:val="0"/>
          <w:bCs/>
          <w:sz w:val="24"/>
          <w:szCs w:val="24"/>
          <w:lang w:val="en-US" w:eastAsia="zh-CN"/>
        </w:rPr>
        <w:t>清洗：年营业额需达到10万元；</w:t>
      </w:r>
    </w:p>
    <w:p>
      <w:pPr>
        <w:spacing w:line="360" w:lineRule="auto"/>
        <w:jc w:val="left"/>
        <w:rPr>
          <w:rFonts w:hint="eastAsia" w:asciiTheme="minorEastAsia" w:hAnsiTheme="minorEastAsia" w:eastAsiaTheme="minorEastAsia"/>
          <w:b/>
          <w:sz w:val="24"/>
          <w:szCs w:val="24"/>
          <w:lang w:val="en-US" w:eastAsia="zh-CN"/>
        </w:rPr>
      </w:pPr>
    </w:p>
    <w:p>
      <w:pPr>
        <w:spacing w:line="360" w:lineRule="auto"/>
        <w:jc w:val="center"/>
        <w:rPr>
          <w:rFonts w:hint="default"/>
          <w:sz w:val="24"/>
          <w:szCs w:val="24"/>
          <w:lang w:val="en-US" w:eastAsia="zh-CN"/>
        </w:rPr>
      </w:pPr>
      <w:r>
        <w:rPr>
          <w:rFonts w:hint="eastAsia" w:asciiTheme="minorEastAsia" w:hAnsiTheme="minorEastAsia" w:eastAsiaTheme="minorEastAsia"/>
          <w:sz w:val="24"/>
          <w:szCs w:val="24"/>
          <w:lang w:eastAsia="zh-CN"/>
        </w:rPr>
        <w:drawing>
          <wp:inline distT="0" distB="0" distL="114300" distR="114300">
            <wp:extent cx="2874645" cy="4040505"/>
            <wp:effectExtent l="0" t="0" r="8255" b="10795"/>
            <wp:docPr id="1" name="图片 1" descr="30c7bf52f6dd05e442bda84ccb04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0c7bf52f6dd05e442bda84ccb042d8"/>
                    <pic:cNvPicPr>
                      <a:picLocks noChangeAspect="1"/>
                    </pic:cNvPicPr>
                  </pic:nvPicPr>
                  <pic:blipFill>
                    <a:blip r:embed="rId4"/>
                    <a:stretch>
                      <a:fillRect/>
                    </a:stretch>
                  </pic:blipFill>
                  <pic:spPr>
                    <a:xfrm>
                      <a:off x="0" y="0"/>
                      <a:ext cx="2874645" cy="404050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1B60CC"/>
    <w:multiLevelType w:val="singleLevel"/>
    <w:tmpl w:val="D11B60CC"/>
    <w:lvl w:ilvl="0" w:tentative="0">
      <w:start w:val="1"/>
      <w:numFmt w:val="decimal"/>
      <w:suff w:val="nothing"/>
      <w:lvlText w:val="（%1）"/>
      <w:lvlJc w:val="left"/>
    </w:lvl>
  </w:abstractNum>
  <w:abstractNum w:abstractNumId="1">
    <w:nsid w:val="79E34FB0"/>
    <w:multiLevelType w:val="multilevel"/>
    <w:tmpl w:val="79E34F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6A020B"/>
    <w:rsid w:val="09C60C37"/>
    <w:rsid w:val="18814ECE"/>
    <w:rsid w:val="1B4461B3"/>
    <w:rsid w:val="1C6A020B"/>
    <w:rsid w:val="1E0A7A1E"/>
    <w:rsid w:val="242C42B1"/>
    <w:rsid w:val="36C81573"/>
    <w:rsid w:val="49150CDF"/>
    <w:rsid w:val="600D7161"/>
    <w:rsid w:val="76DE4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unhideWhenUsed/>
    <w:qFormat/>
    <w:uiPriority w:val="34"/>
    <w:pPr>
      <w:ind w:firstLine="420" w:firstLineChars="200"/>
    </w:pPr>
  </w:style>
  <w:style w:type="paragraph" w:customStyle="1" w:styleId="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128</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2020-04-18T09:45:00Z</dcterms:created>
  <dc:creator>novsi</dc:creator>
  <cp:lastModifiedBy>黄浩良</cp:lastModifiedBy>
  <dcterms:modified xsi:type="dcterms:W3CDTF">2020-07-16T06:23:13Z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